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A57" w:rsidRPr="0084148B" w:rsidRDefault="00055A57" w:rsidP="007610BD">
      <w:pPr>
        <w:spacing w:line="216" w:lineRule="auto"/>
        <w:ind w:left="-90"/>
        <w:rPr>
          <w:rFonts w:ascii="Arial Narrow" w:eastAsia="Adobe Gothic Std B" w:hAnsi="Arial Narrow" w:cs="Segoe UI Semilight"/>
          <w:b/>
          <w:smallCaps/>
          <w:sz w:val="48"/>
          <w:szCs w:val="48"/>
        </w:rPr>
      </w:pPr>
      <w:r w:rsidRPr="0084148B">
        <w:rPr>
          <w:rFonts w:ascii="Arial Narrow" w:hAnsi="Arial Narrow" w:cs="Arial"/>
          <w:noProof/>
          <w:sz w:val="48"/>
          <w:szCs w:val="48"/>
        </w:rPr>
        <w:drawing>
          <wp:anchor distT="0" distB="0" distL="114300" distR="114300" simplePos="0" relativeHeight="251661312" behindDoc="0" locked="0" layoutInCell="1" allowOverlap="1">
            <wp:simplePos x="0" y="0"/>
            <wp:positionH relativeFrom="column">
              <wp:posOffset>5861713</wp:posOffset>
            </wp:positionH>
            <wp:positionV relativeFrom="paragraph">
              <wp:posOffset>-78437</wp:posOffset>
            </wp:positionV>
            <wp:extent cx="1096043" cy="444292"/>
            <wp:effectExtent l="0" t="0" r="0" b="0"/>
            <wp:wrapNone/>
            <wp:docPr id="3" name="Picture 3" descr="\\ad.uillinois.edu\atlas\Dept\Econ\Advising\Marketing_&amp;_Promotional(Folders_Brochure_TableLinens_Tshirts)\Logos, Graphics and Banners - Economics\ECON_LOGO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illinois.edu\atlas\Dept\Econ\Advising\Marketing_&amp;_Promotional(Folders_Brochure_TableLinens_Tshirts)\Logos, Graphics and Banners - Economics\ECON_LOGOS\logo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427" cy="4513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4150">
        <w:rPr>
          <w:rFonts w:ascii="Arial Narrow" w:hAnsi="Arial Narrow" w:cs="Arial"/>
          <w:b/>
          <w:sz w:val="48"/>
          <w:szCs w:val="48"/>
        </w:rPr>
        <w:t>Spring 2020</w:t>
      </w:r>
      <w:r w:rsidRPr="0084148B">
        <w:rPr>
          <w:rFonts w:ascii="Arial Narrow" w:hAnsi="Arial Narrow" w:cs="Arial"/>
          <w:b/>
          <w:sz w:val="48"/>
          <w:szCs w:val="48"/>
        </w:rPr>
        <w:t xml:space="preserve"> Economics Advanced Courses</w:t>
      </w:r>
    </w:p>
    <w:p w:rsidR="00AF3ECB" w:rsidRPr="0084148B" w:rsidRDefault="00AF3ECB" w:rsidP="008053EF">
      <w:pPr>
        <w:spacing w:line="216" w:lineRule="auto"/>
        <w:jc w:val="center"/>
        <w:rPr>
          <w:rFonts w:ascii="Cambria" w:hAnsi="Cambria"/>
          <w:b/>
          <w:smallCaps/>
          <w:sz w:val="2"/>
          <w:szCs w:val="28"/>
        </w:rPr>
      </w:pPr>
    </w:p>
    <w:p w:rsidR="00AF3ECB" w:rsidRPr="0084148B" w:rsidRDefault="00AF3ECB" w:rsidP="008053EF">
      <w:pPr>
        <w:spacing w:line="216" w:lineRule="auto"/>
        <w:jc w:val="center"/>
        <w:rPr>
          <w:rFonts w:ascii="Cambria" w:hAnsi="Cambria"/>
          <w:b/>
          <w:smallCaps/>
          <w:sz w:val="2"/>
          <w:szCs w:val="28"/>
        </w:rPr>
      </w:pPr>
    </w:p>
    <w:p w:rsidR="00AF3ECB" w:rsidRPr="0084148B" w:rsidRDefault="00AF3ECB" w:rsidP="008053EF">
      <w:pPr>
        <w:spacing w:line="216" w:lineRule="auto"/>
        <w:jc w:val="center"/>
        <w:rPr>
          <w:rFonts w:ascii="Cambria" w:hAnsi="Cambria"/>
          <w:b/>
          <w:smallCaps/>
          <w:sz w:val="2"/>
          <w:szCs w:val="28"/>
        </w:rPr>
      </w:pPr>
    </w:p>
    <w:p w:rsidR="00AF3ECB" w:rsidRPr="0084148B" w:rsidRDefault="00AF3ECB" w:rsidP="008053EF">
      <w:pPr>
        <w:spacing w:line="216" w:lineRule="auto"/>
        <w:jc w:val="center"/>
        <w:rPr>
          <w:rFonts w:ascii="Cambria" w:hAnsi="Cambria"/>
          <w:b/>
          <w:smallCaps/>
          <w:sz w:val="2"/>
          <w:szCs w:val="28"/>
        </w:rPr>
      </w:pPr>
    </w:p>
    <w:p w:rsidR="00AF3ECB" w:rsidRPr="0084148B" w:rsidRDefault="00AF3ECB" w:rsidP="008053EF">
      <w:pPr>
        <w:spacing w:line="216" w:lineRule="auto"/>
        <w:jc w:val="center"/>
        <w:rPr>
          <w:rFonts w:ascii="Cambria" w:hAnsi="Cambria"/>
          <w:b/>
          <w:smallCaps/>
          <w:sz w:val="2"/>
          <w:szCs w:val="28"/>
        </w:rPr>
      </w:pPr>
    </w:p>
    <w:p w:rsidR="00AF3ECB" w:rsidRPr="0084148B" w:rsidRDefault="00AF3ECB" w:rsidP="008053EF">
      <w:pPr>
        <w:spacing w:line="216" w:lineRule="auto"/>
        <w:rPr>
          <w:rFonts w:ascii="Cambria" w:hAnsi="Cambria"/>
          <w:b/>
          <w:smallCaps/>
          <w:sz w:val="2"/>
          <w:szCs w:val="28"/>
        </w:rPr>
        <w:sectPr w:rsidR="00AF3ECB" w:rsidRPr="0084148B" w:rsidSect="00B338AF">
          <w:pgSz w:w="12240" w:h="15840"/>
          <w:pgMar w:top="540" w:right="720" w:bottom="630" w:left="720" w:header="720" w:footer="720" w:gutter="0"/>
          <w:cols w:space="720"/>
          <w:docGrid w:linePitch="360"/>
        </w:sectPr>
      </w:pPr>
    </w:p>
    <w:p w:rsidR="00B20E98" w:rsidRDefault="00B20E98" w:rsidP="009B527F">
      <w:pPr>
        <w:spacing w:line="204" w:lineRule="auto"/>
        <w:rPr>
          <w:rStyle w:val="Hyperlink"/>
          <w:rFonts w:ascii="Arial" w:hAnsi="Arial" w:cs="Arial"/>
          <w:b/>
          <w:color w:val="auto"/>
          <w:sz w:val="24"/>
          <w:szCs w:val="24"/>
          <w:u w:val="none"/>
        </w:rPr>
      </w:pPr>
    </w:p>
    <w:p w:rsidR="00971230" w:rsidRPr="001F31C2" w:rsidRDefault="00971230" w:rsidP="009B527F">
      <w:pPr>
        <w:spacing w:line="204" w:lineRule="auto"/>
        <w:rPr>
          <w:rFonts w:ascii="Arial" w:hAnsi="Arial" w:cs="Arial"/>
          <w:b/>
          <w:sz w:val="24"/>
          <w:szCs w:val="24"/>
        </w:rPr>
      </w:pPr>
      <w:r w:rsidRPr="001F31C2">
        <w:rPr>
          <w:rStyle w:val="Hyperlink"/>
          <w:rFonts w:ascii="Arial" w:hAnsi="Arial" w:cs="Arial"/>
          <w:b/>
          <w:color w:val="auto"/>
          <w:sz w:val="24"/>
          <w:szCs w:val="24"/>
          <w:u w:val="none"/>
        </w:rPr>
        <w:t>ECON 402</w:t>
      </w:r>
      <w:r w:rsidR="00E937AD" w:rsidRPr="001F31C2">
        <w:rPr>
          <w:rStyle w:val="Hyperlink"/>
          <w:rFonts w:ascii="Arial" w:hAnsi="Arial" w:cs="Arial"/>
          <w:b/>
          <w:color w:val="auto"/>
          <w:sz w:val="24"/>
          <w:szCs w:val="24"/>
          <w:u w:val="none"/>
        </w:rPr>
        <w:t>:</w:t>
      </w:r>
      <w:r w:rsidRPr="001F31C2">
        <w:rPr>
          <w:rStyle w:val="Hyperlink"/>
          <w:rFonts w:ascii="Arial" w:hAnsi="Arial" w:cs="Arial"/>
          <w:b/>
          <w:color w:val="auto"/>
          <w:sz w:val="24"/>
          <w:szCs w:val="24"/>
          <w:u w:val="none"/>
        </w:rPr>
        <w:t xml:space="preserve"> American Economic History</w:t>
      </w:r>
    </w:p>
    <w:p w:rsidR="00971230" w:rsidRPr="001F31C2" w:rsidRDefault="00774AA5" w:rsidP="00F631ED">
      <w:pPr>
        <w:tabs>
          <w:tab w:val="right" w:pos="5310"/>
        </w:tabs>
        <w:spacing w:line="199" w:lineRule="auto"/>
        <w:jc w:val="both"/>
        <w:rPr>
          <w:rFonts w:ascii="Arial Narrow" w:hAnsi="Arial Narrow" w:cs="Helvetica"/>
          <w:sz w:val="18"/>
          <w:szCs w:val="18"/>
          <w:shd w:val="clear" w:color="auto" w:fill="FFFFFF"/>
        </w:rPr>
      </w:pPr>
      <w:r>
        <w:rPr>
          <w:noProof/>
        </w:rPr>
        <w:pict>
          <v:shape id="_x0000_s1026" type="#_x0000_t75" style="position:absolute;left:0;text-align:left;margin-left:0;margin-top:1.45pt;width:13.9pt;height:13.9pt;z-index:-251651072;mso-position-horizontal:left;mso-position-horizontal-relative:margin;mso-position-vertical-relative:text;mso-width-relative:page;mso-height-relative:page" wrapcoords="-982 0 -982 20618 21600 20618 21600 0 -982 0">
            <v:imagedata r:id="rId9" o:title="macro"/>
            <w10:wrap type="tight" anchorx="margin"/>
          </v:shape>
        </w:pict>
      </w:r>
      <w:r w:rsidR="0026799F" w:rsidRPr="001F31C2">
        <w:rPr>
          <w:rFonts w:ascii="Arial Narrow" w:hAnsi="Arial Narrow" w:cs="Helvetica"/>
          <w:sz w:val="18"/>
          <w:szCs w:val="18"/>
          <w:shd w:val="clear" w:color="auto" w:fill="FFFFFF"/>
        </w:rPr>
        <w:t xml:space="preserve">Survey of the history of the American </w:t>
      </w:r>
      <w:r w:rsidR="006F14D9" w:rsidRPr="001F31C2">
        <w:rPr>
          <w:rFonts w:ascii="Arial Narrow" w:hAnsi="Arial Narrow" w:cs="Helvetica"/>
          <w:sz w:val="18"/>
          <w:szCs w:val="18"/>
          <w:shd w:val="clear" w:color="auto" w:fill="FFFFFF"/>
        </w:rPr>
        <w:t>E</w:t>
      </w:r>
      <w:r w:rsidR="0026799F" w:rsidRPr="001F31C2">
        <w:rPr>
          <w:rFonts w:ascii="Arial Narrow" w:hAnsi="Arial Narrow" w:cs="Helvetica"/>
          <w:sz w:val="18"/>
          <w:szCs w:val="18"/>
          <w:shd w:val="clear" w:color="auto" w:fill="FFFFFF"/>
        </w:rPr>
        <w:t>conomy from the colonial era to present. Studies the features and development of the American economy and examines the watershed events that have transformed it over its history.</w:t>
      </w:r>
      <w:r w:rsidR="009E050B" w:rsidRPr="001F31C2">
        <w:rPr>
          <w:rFonts w:ascii="Arial Narrow" w:hAnsi="Arial Narrow" w:cs="Helvetica"/>
          <w:sz w:val="18"/>
          <w:szCs w:val="18"/>
          <w:shd w:val="clear" w:color="auto" w:fill="FFFFFF"/>
        </w:rPr>
        <w:t xml:space="preserve"> </w:t>
      </w:r>
      <w:r w:rsidR="00971230" w:rsidRPr="001F31C2">
        <w:rPr>
          <w:rFonts w:ascii="Arial Narrow" w:hAnsi="Arial Narrow" w:cs="Helvetica"/>
          <w:b/>
          <w:i/>
          <w:sz w:val="18"/>
          <w:szCs w:val="18"/>
          <w:shd w:val="clear" w:color="auto" w:fill="FFFFFF"/>
        </w:rPr>
        <w:t>Prerequisites</w:t>
      </w:r>
      <w:r w:rsidR="001F31C2">
        <w:rPr>
          <w:rFonts w:ascii="Arial Narrow" w:hAnsi="Arial Narrow" w:cs="Helvetica"/>
          <w:i/>
          <w:sz w:val="18"/>
          <w:szCs w:val="18"/>
          <w:shd w:val="clear" w:color="auto" w:fill="FFFFFF"/>
        </w:rPr>
        <w:t>: ECON 202; ECON 302; MATH 220/</w:t>
      </w:r>
      <w:r w:rsidR="00CD3044" w:rsidRPr="001F31C2">
        <w:rPr>
          <w:rFonts w:ascii="Arial Narrow" w:hAnsi="Arial Narrow" w:cs="Helvetica"/>
          <w:i/>
          <w:sz w:val="18"/>
          <w:szCs w:val="18"/>
          <w:shd w:val="clear" w:color="auto" w:fill="FFFFFF"/>
        </w:rPr>
        <w:t xml:space="preserve">221 or other Calculus course are required. </w:t>
      </w:r>
      <w:r w:rsidR="00E22B87" w:rsidRPr="001F31C2">
        <w:rPr>
          <w:rFonts w:ascii="Arial Narrow" w:hAnsi="Arial Narrow" w:cs="Helvetica"/>
          <w:i/>
          <w:sz w:val="18"/>
          <w:szCs w:val="18"/>
          <w:shd w:val="clear" w:color="auto" w:fill="FFFFFF"/>
        </w:rPr>
        <w:tab/>
      </w:r>
    </w:p>
    <w:p w:rsidR="00971230" w:rsidRPr="001F31C2" w:rsidRDefault="009B5E18" w:rsidP="00F631ED">
      <w:pPr>
        <w:pBdr>
          <w:bottom w:val="single" w:sz="4" w:space="1" w:color="auto"/>
        </w:pBdr>
        <w:spacing w:line="199" w:lineRule="auto"/>
        <w:jc w:val="center"/>
        <w:rPr>
          <w:rFonts w:ascii="Arial" w:hAnsi="Arial" w:cs="Arial"/>
          <w:b/>
          <w:sz w:val="18"/>
          <w:shd w:val="clear" w:color="auto" w:fill="FFFFFF"/>
        </w:rPr>
      </w:pPr>
      <w:r>
        <w:rPr>
          <w:rStyle w:val="Hyperlink"/>
          <w:rFonts w:ascii="Arial" w:hAnsi="Arial" w:cs="Arial"/>
          <w:b/>
          <w:color w:val="auto"/>
          <w:sz w:val="18"/>
          <w:u w:val="none"/>
          <w:shd w:val="clear" w:color="auto" w:fill="FFFFFF"/>
        </w:rPr>
        <w:t xml:space="preserve"> </w:t>
      </w:r>
      <w:r w:rsidR="009F4150" w:rsidRPr="001F31C2">
        <w:rPr>
          <w:rStyle w:val="Hyperlink"/>
          <w:rFonts w:ascii="Arial" w:hAnsi="Arial" w:cs="Arial"/>
          <w:b/>
          <w:color w:val="auto"/>
          <w:sz w:val="18"/>
          <w:u w:val="none"/>
          <w:shd w:val="clear" w:color="auto" w:fill="FFFFFF"/>
        </w:rPr>
        <w:t>CRN 68917</w:t>
      </w:r>
      <w:r w:rsidR="00971230" w:rsidRPr="001F31C2">
        <w:rPr>
          <w:rStyle w:val="Hyperlink"/>
          <w:rFonts w:ascii="Arial" w:hAnsi="Arial" w:cs="Arial"/>
          <w:b/>
          <w:color w:val="auto"/>
          <w:sz w:val="18"/>
          <w:u w:val="none"/>
          <w:shd w:val="clear" w:color="auto" w:fill="FFFFFF"/>
        </w:rPr>
        <w:t xml:space="preserve">; Sect. </w:t>
      </w:r>
      <w:r w:rsidR="00D52706" w:rsidRPr="001F31C2">
        <w:rPr>
          <w:rStyle w:val="Hyperlink"/>
          <w:rFonts w:ascii="Arial" w:hAnsi="Arial" w:cs="Arial"/>
          <w:b/>
          <w:color w:val="auto"/>
          <w:sz w:val="18"/>
          <w:u w:val="none"/>
          <w:shd w:val="clear" w:color="auto" w:fill="FFFFFF"/>
        </w:rPr>
        <w:t>A3</w:t>
      </w:r>
      <w:r w:rsidR="00971230" w:rsidRPr="001F31C2">
        <w:rPr>
          <w:rStyle w:val="Hyperlink"/>
          <w:rFonts w:ascii="Arial" w:hAnsi="Arial" w:cs="Arial"/>
          <w:b/>
          <w:color w:val="auto"/>
          <w:sz w:val="18"/>
          <w:u w:val="none"/>
          <w:shd w:val="clear" w:color="auto" w:fill="FFFFFF"/>
        </w:rPr>
        <w:t xml:space="preserve">; </w:t>
      </w:r>
      <w:r w:rsidR="0035100B" w:rsidRPr="001F31C2">
        <w:rPr>
          <w:rFonts w:ascii="Arial" w:hAnsi="Arial" w:cs="Arial"/>
          <w:b/>
          <w:sz w:val="18"/>
          <w:shd w:val="clear" w:color="auto" w:fill="FFFFFF"/>
        </w:rPr>
        <w:t xml:space="preserve">TR </w:t>
      </w:r>
      <w:r w:rsidR="009F4150" w:rsidRPr="001F31C2">
        <w:rPr>
          <w:rFonts w:ascii="Arial" w:hAnsi="Arial" w:cs="Arial"/>
          <w:b/>
          <w:sz w:val="18"/>
          <w:shd w:val="clear" w:color="auto" w:fill="FFFFFF"/>
        </w:rPr>
        <w:t>11:00AM-12:20PM</w:t>
      </w:r>
      <w:r w:rsidR="00835223" w:rsidRPr="001F31C2">
        <w:rPr>
          <w:rFonts w:ascii="Arial" w:hAnsi="Arial" w:cs="Arial"/>
          <w:b/>
          <w:sz w:val="18"/>
          <w:shd w:val="clear" w:color="auto" w:fill="FFFFFF"/>
        </w:rPr>
        <w:t>;</w:t>
      </w:r>
      <w:r w:rsidR="00971230" w:rsidRPr="001F31C2">
        <w:rPr>
          <w:rFonts w:ascii="Arial" w:hAnsi="Arial" w:cs="Arial"/>
          <w:b/>
          <w:sz w:val="18"/>
          <w:shd w:val="clear" w:color="auto" w:fill="FFFFFF"/>
        </w:rPr>
        <w:t xml:space="preserve"> </w:t>
      </w:r>
      <w:r w:rsidR="009F4150" w:rsidRPr="001F31C2">
        <w:rPr>
          <w:rFonts w:ascii="Arial" w:hAnsi="Arial" w:cs="Arial"/>
          <w:b/>
          <w:sz w:val="18"/>
          <w:shd w:val="clear" w:color="auto" w:fill="FFFFFF"/>
        </w:rPr>
        <w:t>123</w:t>
      </w:r>
      <w:r w:rsidR="004C1FDE" w:rsidRPr="001F31C2">
        <w:rPr>
          <w:rFonts w:ascii="Arial" w:hAnsi="Arial" w:cs="Arial"/>
          <w:b/>
          <w:sz w:val="18"/>
          <w:shd w:val="clear" w:color="auto" w:fill="FFFFFF"/>
        </w:rPr>
        <w:t xml:space="preserve"> DKH</w:t>
      </w:r>
    </w:p>
    <w:p w:rsidR="00971230" w:rsidRPr="001F31C2" w:rsidRDefault="00396C49" w:rsidP="00396C49">
      <w:pPr>
        <w:pBdr>
          <w:bottom w:val="single" w:sz="4" w:space="1" w:color="auto"/>
        </w:pBdr>
        <w:tabs>
          <w:tab w:val="right" w:pos="5310"/>
        </w:tabs>
        <w:spacing w:line="199" w:lineRule="auto"/>
        <w:rPr>
          <w:rFonts w:ascii="Arial" w:hAnsi="Arial" w:cs="Arial"/>
          <w:b/>
          <w:sz w:val="18"/>
          <w:shd w:val="clear" w:color="auto" w:fill="FFFFFF"/>
        </w:rPr>
      </w:pPr>
      <w:r>
        <w:rPr>
          <w:rFonts w:ascii="Arial" w:hAnsi="Arial" w:cs="Arial"/>
          <w:b/>
          <w:spacing w:val="-10"/>
          <w:sz w:val="18"/>
          <w:szCs w:val="20"/>
        </w:rPr>
        <w:t xml:space="preserve">                                               </w:t>
      </w:r>
      <w:r w:rsidR="00E1667C" w:rsidRPr="001F31C2">
        <w:rPr>
          <w:rFonts w:ascii="Arial" w:hAnsi="Arial" w:cs="Arial"/>
          <w:b/>
          <w:spacing w:val="-10"/>
          <w:sz w:val="18"/>
          <w:szCs w:val="20"/>
        </w:rPr>
        <w:t>Professor</w:t>
      </w:r>
      <w:r w:rsidR="00971230" w:rsidRPr="001F31C2">
        <w:rPr>
          <w:rFonts w:ascii="Arial" w:hAnsi="Arial" w:cs="Arial"/>
          <w:b/>
          <w:sz w:val="18"/>
        </w:rPr>
        <w:t xml:space="preserve"> </w:t>
      </w:r>
      <w:hyperlink r:id="rId10" w:history="1">
        <w:r w:rsidR="00971230" w:rsidRPr="001F31C2">
          <w:rPr>
            <w:rStyle w:val="Hyperlink"/>
            <w:rFonts w:ascii="Arial" w:hAnsi="Arial" w:cs="Arial"/>
            <w:b/>
            <w:color w:val="auto"/>
            <w:sz w:val="18"/>
            <w:u w:val="none"/>
            <w:shd w:val="clear" w:color="auto" w:fill="FFFFFF"/>
          </w:rPr>
          <w:t>I. DiIanni</w:t>
        </w:r>
      </w:hyperlink>
    </w:p>
    <w:p w:rsidR="00AF3ECB" w:rsidRPr="001F31C2" w:rsidRDefault="00AF3ECB" w:rsidP="00F631ED">
      <w:pPr>
        <w:spacing w:line="199" w:lineRule="auto"/>
        <w:rPr>
          <w:rFonts w:ascii="Arial" w:hAnsi="Arial" w:cs="Arial"/>
          <w:b/>
          <w:sz w:val="24"/>
          <w:szCs w:val="24"/>
        </w:rPr>
      </w:pPr>
      <w:r w:rsidRPr="001F31C2">
        <w:rPr>
          <w:rStyle w:val="Hyperlink"/>
          <w:rFonts w:ascii="Arial" w:hAnsi="Arial" w:cs="Arial"/>
          <w:b/>
          <w:smallCaps/>
          <w:color w:val="auto"/>
          <w:sz w:val="24"/>
          <w:szCs w:val="24"/>
          <w:u w:val="none"/>
        </w:rPr>
        <w:t>ECON 411</w:t>
      </w:r>
      <w:r w:rsidR="00E937AD" w:rsidRPr="001F31C2">
        <w:rPr>
          <w:rStyle w:val="Hyperlink"/>
          <w:rFonts w:ascii="Arial" w:hAnsi="Arial" w:cs="Arial"/>
          <w:b/>
          <w:smallCaps/>
          <w:color w:val="auto"/>
          <w:sz w:val="24"/>
          <w:szCs w:val="24"/>
          <w:u w:val="none"/>
        </w:rPr>
        <w:t>:</w:t>
      </w:r>
      <w:r w:rsidRPr="001F31C2">
        <w:rPr>
          <w:rStyle w:val="Hyperlink"/>
          <w:rFonts w:ascii="Arial" w:hAnsi="Arial" w:cs="Arial"/>
          <w:b/>
          <w:smallCaps/>
          <w:color w:val="auto"/>
          <w:sz w:val="24"/>
          <w:szCs w:val="24"/>
          <w:u w:val="none"/>
        </w:rPr>
        <w:t xml:space="preserve"> </w:t>
      </w:r>
      <w:r w:rsidRPr="001F31C2">
        <w:rPr>
          <w:rStyle w:val="Hyperlink"/>
          <w:rFonts w:ascii="Arial" w:hAnsi="Arial" w:cs="Arial"/>
          <w:b/>
          <w:color w:val="auto"/>
          <w:sz w:val="24"/>
          <w:szCs w:val="24"/>
          <w:u w:val="none"/>
        </w:rPr>
        <w:t>Public Sector Economics</w:t>
      </w:r>
    </w:p>
    <w:p w:rsidR="00AF3ECB" w:rsidRPr="001F31C2" w:rsidRDefault="00814FCE" w:rsidP="00F631ED">
      <w:pPr>
        <w:tabs>
          <w:tab w:val="right" w:pos="5310"/>
        </w:tabs>
        <w:autoSpaceDE w:val="0"/>
        <w:autoSpaceDN w:val="0"/>
        <w:adjustRightInd w:val="0"/>
        <w:spacing w:line="199" w:lineRule="auto"/>
        <w:jc w:val="both"/>
        <w:rPr>
          <w:rFonts w:ascii="Arial Narrow" w:hAnsi="Arial Narrow" w:cs="Arial"/>
          <w:i/>
          <w:sz w:val="18"/>
          <w:szCs w:val="18"/>
        </w:rPr>
      </w:pPr>
      <w:r w:rsidRPr="001F31C2">
        <w:rPr>
          <w:rFonts w:ascii="Arial Narrow" w:hAnsi="Arial Narrow"/>
          <w:noProof/>
          <w:sz w:val="18"/>
          <w:szCs w:val="18"/>
        </w:rPr>
        <w:drawing>
          <wp:anchor distT="0" distB="0" distL="114300" distR="114300" simplePos="0" relativeHeight="251740160" behindDoc="1" locked="0" layoutInCell="1" allowOverlap="1" wp14:anchorId="35CAA405" wp14:editId="3A03214B">
            <wp:simplePos x="0" y="0"/>
            <wp:positionH relativeFrom="column">
              <wp:posOffset>0</wp:posOffset>
            </wp:positionH>
            <wp:positionV relativeFrom="paragraph">
              <wp:posOffset>3810</wp:posOffset>
            </wp:positionV>
            <wp:extent cx="227330" cy="178435"/>
            <wp:effectExtent l="0" t="0" r="1270" b="0"/>
            <wp:wrapTight wrapText="bothSides">
              <wp:wrapPolygon edited="0">
                <wp:start x="7240" y="0"/>
                <wp:lineTo x="0" y="6918"/>
                <wp:lineTo x="0" y="18448"/>
                <wp:lineTo x="19911" y="18448"/>
                <wp:lineTo x="19911" y="11530"/>
                <wp:lineTo x="16291" y="0"/>
                <wp:lineTo x="7240" y="0"/>
              </wp:wrapPolygon>
            </wp:wrapTight>
            <wp:docPr id="198" name="Picture 198" descr="C:\Users\menewell\AppData\Local\Microsoft\Windows\INetCache\Content.Word\Microecono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newell\AppData\Local\Microsoft\Windows\INetCache\Content.Word\Microeconomic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151" b="11017"/>
                    <a:stretch/>
                  </pic:blipFill>
                  <pic:spPr bwMode="auto">
                    <a:xfrm>
                      <a:off x="0" y="0"/>
                      <a:ext cx="227330" cy="178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107F" w:rsidRPr="001F31C2">
        <w:rPr>
          <w:rFonts w:ascii="Arial Narrow" w:hAnsi="Arial Narrow" w:cs="Arial"/>
          <w:sz w:val="18"/>
          <w:szCs w:val="18"/>
        </w:rPr>
        <w:t>Economic analysis of government tax and expenditure policies; topics include public good and externality theory, public choice theory, income distribution, cost-benefit analysis, principles of taxation, tax incidence, economic effects and optimal structures of major taxes, and taxation in developing economies.</w:t>
      </w:r>
      <w:r w:rsidR="00B631C6" w:rsidRPr="001F31C2">
        <w:rPr>
          <w:rFonts w:ascii="Arial Narrow" w:hAnsi="Arial Narrow" w:cs="Arial"/>
          <w:sz w:val="18"/>
          <w:szCs w:val="18"/>
        </w:rPr>
        <w:t xml:space="preserve"> </w:t>
      </w:r>
      <w:r w:rsidR="00AF3ECB" w:rsidRPr="001F31C2">
        <w:rPr>
          <w:rFonts w:ascii="Arial Narrow" w:hAnsi="Arial Narrow" w:cs="Arial"/>
          <w:b/>
          <w:i/>
          <w:sz w:val="18"/>
          <w:szCs w:val="18"/>
        </w:rPr>
        <w:t>Prerequisite</w:t>
      </w:r>
      <w:r w:rsidR="00840741" w:rsidRPr="001F31C2">
        <w:rPr>
          <w:rFonts w:ascii="Arial Narrow" w:hAnsi="Arial Narrow" w:cs="Arial"/>
          <w:b/>
          <w:i/>
          <w:sz w:val="18"/>
          <w:szCs w:val="18"/>
        </w:rPr>
        <w:t>s</w:t>
      </w:r>
      <w:r w:rsidR="00AF3ECB" w:rsidRPr="001F31C2">
        <w:rPr>
          <w:rFonts w:ascii="Arial Narrow" w:hAnsi="Arial Narrow" w:cs="Arial"/>
          <w:b/>
          <w:i/>
          <w:sz w:val="18"/>
          <w:szCs w:val="18"/>
        </w:rPr>
        <w:t>:</w:t>
      </w:r>
      <w:r w:rsidR="00D76C8B" w:rsidRPr="001F31C2">
        <w:rPr>
          <w:rFonts w:ascii="Arial Narrow" w:hAnsi="Arial Narrow" w:cs="Arial"/>
          <w:i/>
          <w:sz w:val="18"/>
          <w:szCs w:val="18"/>
        </w:rPr>
        <w:t xml:space="preserve"> </w:t>
      </w:r>
      <w:r w:rsidR="004C1FDE" w:rsidRPr="001F31C2">
        <w:rPr>
          <w:rFonts w:ascii="Arial Narrow" w:hAnsi="Arial Narrow" w:cs="Arial"/>
          <w:i/>
          <w:sz w:val="18"/>
          <w:szCs w:val="18"/>
        </w:rPr>
        <w:t>ECON 302</w:t>
      </w:r>
      <w:r w:rsidR="00D76C8B" w:rsidRPr="001F31C2">
        <w:rPr>
          <w:rFonts w:ascii="Arial Narrow" w:hAnsi="Arial Narrow" w:cs="Arial"/>
          <w:i/>
          <w:sz w:val="18"/>
          <w:szCs w:val="18"/>
        </w:rPr>
        <w:t xml:space="preserve"> or consent of instructor. </w:t>
      </w:r>
      <w:r w:rsidR="00133988" w:rsidRPr="001F31C2">
        <w:rPr>
          <w:rFonts w:ascii="Arial Narrow" w:hAnsi="Arial Narrow" w:cs="Arial"/>
          <w:i/>
          <w:sz w:val="18"/>
          <w:szCs w:val="18"/>
        </w:rPr>
        <w:t xml:space="preserve"> </w:t>
      </w:r>
      <w:r w:rsidR="00E22B87" w:rsidRPr="001F31C2">
        <w:rPr>
          <w:rFonts w:ascii="Arial Narrow" w:hAnsi="Arial Narrow" w:cs="Arial"/>
          <w:i/>
          <w:sz w:val="18"/>
          <w:szCs w:val="18"/>
        </w:rPr>
        <w:tab/>
      </w:r>
    </w:p>
    <w:p w:rsidR="00840741" w:rsidRPr="001F31C2" w:rsidRDefault="009B5E18" w:rsidP="00F631ED">
      <w:pPr>
        <w:autoSpaceDE w:val="0"/>
        <w:autoSpaceDN w:val="0"/>
        <w:adjustRightInd w:val="0"/>
        <w:spacing w:line="199" w:lineRule="auto"/>
        <w:jc w:val="center"/>
        <w:rPr>
          <w:rFonts w:ascii="Arial" w:hAnsi="Arial" w:cs="Arial"/>
          <w:b/>
          <w:sz w:val="18"/>
          <w:szCs w:val="20"/>
        </w:rPr>
      </w:pPr>
      <w:r>
        <w:t xml:space="preserve"> </w:t>
      </w:r>
      <w:hyperlink r:id="rId12" w:history="1">
        <w:r w:rsidR="00AF3ECB" w:rsidRPr="001F31C2">
          <w:rPr>
            <w:rStyle w:val="Hyperlink"/>
            <w:rFonts w:ascii="Arial" w:hAnsi="Arial" w:cs="Arial"/>
            <w:b/>
            <w:color w:val="auto"/>
            <w:sz w:val="18"/>
            <w:szCs w:val="20"/>
            <w:u w:val="none"/>
          </w:rPr>
          <w:t xml:space="preserve">CRN </w:t>
        </w:r>
      </w:hyperlink>
      <w:r w:rsidR="000D4DDF" w:rsidRPr="001F31C2">
        <w:rPr>
          <w:rFonts w:ascii="Arial" w:hAnsi="Arial" w:cs="Arial"/>
          <w:b/>
          <w:sz w:val="18"/>
          <w:szCs w:val="20"/>
        </w:rPr>
        <w:t>65788</w:t>
      </w:r>
      <w:r w:rsidR="00AF3ECB" w:rsidRPr="001F31C2">
        <w:rPr>
          <w:rFonts w:ascii="Arial" w:hAnsi="Arial" w:cs="Arial"/>
          <w:b/>
          <w:sz w:val="18"/>
          <w:szCs w:val="20"/>
        </w:rPr>
        <w:t>;</w:t>
      </w:r>
      <w:r w:rsidR="00840741" w:rsidRPr="001F31C2">
        <w:rPr>
          <w:rFonts w:ascii="Arial" w:hAnsi="Arial" w:cs="Arial"/>
          <w:b/>
          <w:sz w:val="18"/>
          <w:szCs w:val="20"/>
        </w:rPr>
        <w:t xml:space="preserve"> Sect. A3;</w:t>
      </w:r>
      <w:r w:rsidR="00AF3ECB" w:rsidRPr="001F31C2">
        <w:rPr>
          <w:rFonts w:ascii="Arial" w:hAnsi="Arial" w:cs="Arial"/>
          <w:b/>
          <w:sz w:val="18"/>
          <w:szCs w:val="20"/>
        </w:rPr>
        <w:t xml:space="preserve"> </w:t>
      </w:r>
      <w:r w:rsidR="000D4DDF" w:rsidRPr="001F31C2">
        <w:rPr>
          <w:rFonts w:ascii="Arial" w:hAnsi="Arial" w:cs="Arial"/>
          <w:b/>
          <w:sz w:val="18"/>
          <w:szCs w:val="20"/>
        </w:rPr>
        <w:t>TR 9:3</w:t>
      </w:r>
      <w:r w:rsidR="006336A0" w:rsidRPr="001F31C2">
        <w:rPr>
          <w:rFonts w:ascii="Arial" w:hAnsi="Arial" w:cs="Arial"/>
          <w:b/>
          <w:sz w:val="18"/>
          <w:szCs w:val="20"/>
        </w:rPr>
        <w:t>0A</w:t>
      </w:r>
      <w:r w:rsidR="000978D1" w:rsidRPr="001F31C2">
        <w:rPr>
          <w:rFonts w:ascii="Arial" w:hAnsi="Arial" w:cs="Arial"/>
          <w:b/>
          <w:sz w:val="18"/>
          <w:szCs w:val="20"/>
        </w:rPr>
        <w:t>M-</w:t>
      </w:r>
      <w:r w:rsidR="000D4DDF" w:rsidRPr="001F31C2">
        <w:rPr>
          <w:rFonts w:ascii="Arial" w:hAnsi="Arial" w:cs="Arial"/>
          <w:b/>
          <w:sz w:val="18"/>
          <w:szCs w:val="20"/>
        </w:rPr>
        <w:t>10:50A</w:t>
      </w:r>
      <w:r w:rsidR="00603666" w:rsidRPr="001F31C2">
        <w:rPr>
          <w:rFonts w:ascii="Arial" w:hAnsi="Arial" w:cs="Arial"/>
          <w:b/>
          <w:sz w:val="18"/>
          <w:szCs w:val="20"/>
        </w:rPr>
        <w:t>M</w:t>
      </w:r>
      <w:r w:rsidR="00AF3ECB" w:rsidRPr="001F31C2">
        <w:rPr>
          <w:rFonts w:ascii="Arial" w:hAnsi="Arial" w:cs="Arial"/>
          <w:b/>
          <w:sz w:val="18"/>
          <w:szCs w:val="20"/>
        </w:rPr>
        <w:t>;</w:t>
      </w:r>
      <w:r w:rsidR="000D4DDF" w:rsidRPr="001F31C2">
        <w:rPr>
          <w:rFonts w:ascii="Arial" w:hAnsi="Arial" w:cs="Arial"/>
          <w:b/>
          <w:sz w:val="18"/>
          <w:szCs w:val="20"/>
        </w:rPr>
        <w:t xml:space="preserve"> 215B</w:t>
      </w:r>
      <w:r w:rsidR="004C1FDE" w:rsidRPr="001F31C2">
        <w:rPr>
          <w:rFonts w:ascii="Arial" w:hAnsi="Arial" w:cs="Arial"/>
          <w:b/>
          <w:sz w:val="18"/>
          <w:szCs w:val="20"/>
        </w:rPr>
        <w:t xml:space="preserve"> DKH</w:t>
      </w:r>
    </w:p>
    <w:p w:rsidR="005E3FBF" w:rsidRPr="001F31C2" w:rsidRDefault="004E354F" w:rsidP="004E354F">
      <w:pPr>
        <w:pBdr>
          <w:bottom w:val="single" w:sz="4" w:space="1" w:color="auto"/>
        </w:pBdr>
        <w:tabs>
          <w:tab w:val="right" w:pos="5310"/>
        </w:tabs>
        <w:autoSpaceDE w:val="0"/>
        <w:autoSpaceDN w:val="0"/>
        <w:adjustRightInd w:val="0"/>
        <w:spacing w:line="199" w:lineRule="auto"/>
        <w:rPr>
          <w:rFonts w:ascii="Arial" w:hAnsi="Arial" w:cs="Arial"/>
          <w:b/>
          <w:sz w:val="18"/>
          <w:szCs w:val="20"/>
        </w:rPr>
      </w:pPr>
      <w:r>
        <w:rPr>
          <w:rFonts w:ascii="Arial" w:hAnsi="Arial" w:cs="Arial"/>
          <w:b/>
          <w:spacing w:val="-10"/>
          <w:sz w:val="18"/>
          <w:szCs w:val="20"/>
        </w:rPr>
        <w:t xml:space="preserve">                                               </w:t>
      </w:r>
      <w:bookmarkStart w:id="0" w:name="_GoBack"/>
      <w:bookmarkEnd w:id="0"/>
      <w:r w:rsidR="00E1667C" w:rsidRPr="001F31C2">
        <w:rPr>
          <w:rFonts w:ascii="Arial" w:hAnsi="Arial" w:cs="Arial"/>
          <w:b/>
          <w:spacing w:val="-10"/>
          <w:sz w:val="18"/>
          <w:szCs w:val="20"/>
        </w:rPr>
        <w:t>Professor</w:t>
      </w:r>
      <w:r w:rsidR="008053EF" w:rsidRPr="001F31C2">
        <w:rPr>
          <w:rFonts w:ascii="Arial" w:hAnsi="Arial" w:cs="Arial"/>
          <w:b/>
          <w:sz w:val="18"/>
          <w:szCs w:val="20"/>
        </w:rPr>
        <w:t xml:space="preserve"> </w:t>
      </w:r>
      <w:r w:rsidR="00D305FE" w:rsidRPr="001F31C2">
        <w:rPr>
          <w:rFonts w:ascii="Arial" w:hAnsi="Arial" w:cs="Arial"/>
          <w:b/>
          <w:sz w:val="18"/>
          <w:szCs w:val="20"/>
        </w:rPr>
        <w:t xml:space="preserve">B. Marx </w:t>
      </w:r>
    </w:p>
    <w:p w:rsidR="00D305FE" w:rsidRPr="001F31C2" w:rsidRDefault="00D305FE" w:rsidP="00D305FE">
      <w:pPr>
        <w:pBdr>
          <w:bottom w:val="single" w:sz="4" w:space="1" w:color="auto"/>
        </w:pBdr>
        <w:tabs>
          <w:tab w:val="right" w:pos="5310"/>
        </w:tabs>
        <w:autoSpaceDE w:val="0"/>
        <w:autoSpaceDN w:val="0"/>
        <w:adjustRightInd w:val="0"/>
        <w:spacing w:line="199" w:lineRule="auto"/>
        <w:rPr>
          <w:rFonts w:ascii="Arial" w:hAnsi="Arial" w:cs="Arial"/>
          <w:b/>
          <w:sz w:val="18"/>
          <w:szCs w:val="20"/>
        </w:rPr>
      </w:pPr>
      <w:r w:rsidRPr="001F31C2">
        <w:rPr>
          <w:rFonts w:ascii="Arial" w:hAnsi="Arial" w:cs="Arial"/>
          <w:b/>
          <w:sz w:val="18"/>
          <w:szCs w:val="20"/>
        </w:rPr>
        <w:t xml:space="preserve">      </w:t>
      </w:r>
      <w:r w:rsidR="002310BB" w:rsidRPr="001F31C2">
        <w:rPr>
          <w:rFonts w:ascii="Arial" w:hAnsi="Arial" w:cs="Arial"/>
          <w:b/>
          <w:sz w:val="18"/>
          <w:szCs w:val="20"/>
        </w:rPr>
        <w:t xml:space="preserve"> </w:t>
      </w:r>
      <w:r w:rsidR="009B5E18">
        <w:rPr>
          <w:rFonts w:ascii="Arial" w:hAnsi="Arial" w:cs="Arial"/>
          <w:b/>
          <w:sz w:val="18"/>
          <w:szCs w:val="20"/>
        </w:rPr>
        <w:t xml:space="preserve"> </w:t>
      </w:r>
      <w:r w:rsidR="002310BB" w:rsidRPr="001F31C2">
        <w:rPr>
          <w:rFonts w:ascii="Arial" w:hAnsi="Arial" w:cs="Arial"/>
          <w:b/>
          <w:sz w:val="18"/>
          <w:szCs w:val="20"/>
        </w:rPr>
        <w:t xml:space="preserve"> CRN 65780; Sect. B1; MW 3:30PM-4:450PM</w:t>
      </w:r>
      <w:r w:rsidRPr="001F31C2">
        <w:rPr>
          <w:rFonts w:ascii="Arial" w:hAnsi="Arial" w:cs="Arial"/>
          <w:b/>
          <w:sz w:val="18"/>
          <w:szCs w:val="20"/>
        </w:rPr>
        <w:t>; 111 DKH</w:t>
      </w:r>
    </w:p>
    <w:p w:rsidR="00A43D23" w:rsidRPr="001F31C2" w:rsidRDefault="00D305FE" w:rsidP="00D305FE">
      <w:pPr>
        <w:pBdr>
          <w:bottom w:val="single" w:sz="4" w:space="1" w:color="auto"/>
        </w:pBdr>
        <w:tabs>
          <w:tab w:val="right" w:pos="5310"/>
        </w:tabs>
        <w:autoSpaceDE w:val="0"/>
        <w:autoSpaceDN w:val="0"/>
        <w:adjustRightInd w:val="0"/>
        <w:spacing w:line="199" w:lineRule="auto"/>
        <w:rPr>
          <w:rFonts w:ascii="Arial" w:hAnsi="Arial" w:cs="Arial"/>
          <w:b/>
          <w:sz w:val="18"/>
          <w:szCs w:val="20"/>
        </w:rPr>
      </w:pPr>
      <w:r w:rsidRPr="001F31C2">
        <w:rPr>
          <w:rFonts w:ascii="Arial" w:hAnsi="Arial" w:cs="Arial"/>
          <w:b/>
          <w:sz w:val="18"/>
          <w:szCs w:val="20"/>
        </w:rPr>
        <w:t xml:space="preserve">       </w:t>
      </w:r>
      <w:r w:rsidR="00396C49">
        <w:rPr>
          <w:rFonts w:ascii="Arial" w:hAnsi="Arial" w:cs="Arial"/>
          <w:b/>
          <w:sz w:val="18"/>
          <w:szCs w:val="20"/>
        </w:rPr>
        <w:t xml:space="preserve">                               </w:t>
      </w:r>
      <w:r w:rsidRPr="001F31C2">
        <w:rPr>
          <w:rFonts w:ascii="Arial" w:hAnsi="Arial" w:cs="Arial"/>
          <w:b/>
          <w:sz w:val="18"/>
          <w:szCs w:val="20"/>
        </w:rPr>
        <w:t>Professor J. Giertz</w:t>
      </w:r>
      <w:r w:rsidRPr="001F31C2">
        <w:rPr>
          <w:rFonts w:ascii="Arial" w:hAnsi="Arial" w:cs="Arial"/>
          <w:b/>
          <w:sz w:val="18"/>
          <w:szCs w:val="27"/>
          <w:shd w:val="clear" w:color="auto" w:fill="FFFFFF"/>
        </w:rPr>
        <w:tab/>
      </w:r>
    </w:p>
    <w:p w:rsidR="00A42A06" w:rsidRPr="001F31C2" w:rsidRDefault="00A42A06" w:rsidP="00F631ED">
      <w:pPr>
        <w:spacing w:line="199" w:lineRule="auto"/>
        <w:rPr>
          <w:rFonts w:ascii="Arial" w:hAnsi="Arial" w:cs="Arial"/>
          <w:b/>
          <w:sz w:val="24"/>
          <w:szCs w:val="24"/>
        </w:rPr>
      </w:pPr>
      <w:r w:rsidRPr="001F31C2">
        <w:rPr>
          <w:rFonts w:ascii="Arial Narrow" w:hAnsi="Arial Narrow"/>
          <w:noProof/>
          <w:sz w:val="18"/>
          <w:szCs w:val="18"/>
        </w:rPr>
        <w:drawing>
          <wp:anchor distT="0" distB="0" distL="114300" distR="114300" simplePos="0" relativeHeight="251820032" behindDoc="1" locked="0" layoutInCell="1" allowOverlap="1" wp14:anchorId="3A4D0E77" wp14:editId="3930C31F">
            <wp:simplePos x="0" y="0"/>
            <wp:positionH relativeFrom="column">
              <wp:posOffset>-50800</wp:posOffset>
            </wp:positionH>
            <wp:positionV relativeFrom="paragraph">
              <wp:posOffset>179237</wp:posOffset>
            </wp:positionV>
            <wp:extent cx="227330" cy="178435"/>
            <wp:effectExtent l="0" t="0" r="1270" b="0"/>
            <wp:wrapTight wrapText="bothSides">
              <wp:wrapPolygon edited="0">
                <wp:start x="7240" y="0"/>
                <wp:lineTo x="0" y="6918"/>
                <wp:lineTo x="0" y="18448"/>
                <wp:lineTo x="19911" y="18448"/>
                <wp:lineTo x="19911" y="11530"/>
                <wp:lineTo x="16291" y="0"/>
                <wp:lineTo x="7240" y="0"/>
              </wp:wrapPolygon>
            </wp:wrapTight>
            <wp:docPr id="7" name="Picture 7" descr="C:\Users\menewell\AppData\Local\Microsoft\Windows\INetCache\Content.Word\Microecono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newell\AppData\Local\Microsoft\Windows\INetCache\Content.Word\Microeconomic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151" b="11017"/>
                    <a:stretch/>
                  </pic:blipFill>
                  <pic:spPr bwMode="auto">
                    <a:xfrm>
                      <a:off x="0" y="0"/>
                      <a:ext cx="227330" cy="178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31C2">
        <w:rPr>
          <w:rFonts w:ascii="Arial" w:hAnsi="Arial" w:cs="Arial"/>
          <w:b/>
          <w:sz w:val="24"/>
          <w:szCs w:val="24"/>
        </w:rPr>
        <w:t xml:space="preserve">ECON 418: Health Economics </w:t>
      </w:r>
    </w:p>
    <w:p w:rsidR="00A42A06" w:rsidRPr="001F31C2" w:rsidRDefault="00A42A06" w:rsidP="00F631ED">
      <w:pPr>
        <w:spacing w:line="199" w:lineRule="auto"/>
        <w:rPr>
          <w:rFonts w:ascii="Arial Narrow" w:hAnsi="Arial Narrow" w:cs="Arial"/>
          <w:b/>
          <w:sz w:val="14"/>
          <w:szCs w:val="24"/>
        </w:rPr>
      </w:pPr>
      <w:r w:rsidRPr="001F31C2">
        <w:rPr>
          <w:rFonts w:ascii="Arial Narrow" w:hAnsi="Arial Narrow" w:cs="Arial"/>
          <w:sz w:val="18"/>
        </w:rPr>
        <w:t>Introduction to the economics of the U.S. health care system. Analyzes the supply of and demand for health care, building upon models of consumer, producer, and insurer behavior. Covers public policy, including regulation and provision of services to the poor and elderly. Emphasizes empirical evidence on these topics.</w:t>
      </w:r>
      <w:r w:rsidRPr="001F31C2">
        <w:rPr>
          <w:rFonts w:ascii="Arial Narrow" w:hAnsi="Arial Narrow" w:cs="Arial"/>
          <w:i/>
          <w:sz w:val="18"/>
          <w:szCs w:val="18"/>
        </w:rPr>
        <w:t xml:space="preserve"> </w:t>
      </w:r>
      <w:r w:rsidRPr="001F31C2">
        <w:rPr>
          <w:rFonts w:ascii="Arial Narrow" w:hAnsi="Arial Narrow" w:cs="Arial"/>
          <w:b/>
          <w:i/>
          <w:sz w:val="18"/>
          <w:szCs w:val="18"/>
        </w:rPr>
        <w:t>Prerequisite</w:t>
      </w:r>
      <w:r w:rsidRPr="001F31C2">
        <w:rPr>
          <w:rFonts w:ascii="Arial Narrow" w:hAnsi="Arial Narrow" w:cs="Arial"/>
          <w:i/>
          <w:sz w:val="18"/>
          <w:szCs w:val="18"/>
        </w:rPr>
        <w:t xml:space="preserve">: </w:t>
      </w:r>
      <w:hyperlink r:id="rId13" w:history="1">
        <w:r w:rsidRPr="001F31C2">
          <w:rPr>
            <w:rStyle w:val="Hyperlink"/>
            <w:rFonts w:ascii="Arial Narrow" w:hAnsi="Arial Narrow"/>
            <w:i/>
            <w:color w:val="auto"/>
            <w:sz w:val="18"/>
            <w:szCs w:val="18"/>
            <w:u w:val="none"/>
          </w:rPr>
          <w:t>ECON 202</w:t>
        </w:r>
      </w:hyperlink>
      <w:r w:rsidRPr="001F31C2">
        <w:rPr>
          <w:rFonts w:ascii="Arial Narrow" w:hAnsi="Arial Narrow"/>
          <w:i/>
          <w:sz w:val="18"/>
          <w:szCs w:val="18"/>
        </w:rPr>
        <w:t xml:space="preserve">; </w:t>
      </w:r>
      <w:hyperlink r:id="rId14" w:history="1">
        <w:r w:rsidRPr="001F31C2">
          <w:rPr>
            <w:rStyle w:val="Hyperlink"/>
            <w:rFonts w:ascii="Arial Narrow" w:hAnsi="Arial Narrow"/>
            <w:i/>
            <w:color w:val="auto"/>
            <w:sz w:val="18"/>
            <w:szCs w:val="18"/>
            <w:u w:val="none"/>
          </w:rPr>
          <w:t>ECON 302</w:t>
        </w:r>
      </w:hyperlink>
      <w:r w:rsidRPr="001F31C2">
        <w:rPr>
          <w:rFonts w:ascii="Arial Narrow" w:hAnsi="Arial Narrow"/>
          <w:i/>
          <w:sz w:val="18"/>
          <w:szCs w:val="18"/>
        </w:rPr>
        <w:t xml:space="preserve">; </w:t>
      </w:r>
      <w:hyperlink r:id="rId15" w:history="1">
        <w:r w:rsidRPr="001F31C2">
          <w:rPr>
            <w:rStyle w:val="Hyperlink"/>
            <w:rFonts w:ascii="Arial Narrow" w:hAnsi="Arial Narrow"/>
            <w:i/>
            <w:color w:val="auto"/>
            <w:sz w:val="18"/>
            <w:szCs w:val="18"/>
            <w:u w:val="none"/>
          </w:rPr>
          <w:t>MATH 220</w:t>
        </w:r>
      </w:hyperlink>
      <w:r w:rsidR="001F31C2" w:rsidRPr="001F31C2">
        <w:rPr>
          <w:rFonts w:ascii="Arial Narrow" w:hAnsi="Arial Narrow"/>
          <w:i/>
          <w:sz w:val="18"/>
          <w:szCs w:val="18"/>
        </w:rPr>
        <w:t>/</w:t>
      </w:r>
      <w:hyperlink r:id="rId16" w:history="1">
        <w:r w:rsidRPr="001F31C2">
          <w:rPr>
            <w:rStyle w:val="Hyperlink"/>
            <w:rFonts w:ascii="Arial Narrow" w:hAnsi="Arial Narrow"/>
            <w:i/>
            <w:color w:val="auto"/>
            <w:sz w:val="18"/>
            <w:szCs w:val="18"/>
            <w:u w:val="none"/>
          </w:rPr>
          <w:t>MATH 221</w:t>
        </w:r>
      </w:hyperlink>
      <w:r w:rsidRPr="001F31C2">
        <w:rPr>
          <w:rFonts w:ascii="Arial Narrow" w:hAnsi="Arial Narrow"/>
          <w:i/>
          <w:sz w:val="18"/>
          <w:szCs w:val="18"/>
        </w:rPr>
        <w:t xml:space="preserve"> or other calculus course are required.</w:t>
      </w:r>
    </w:p>
    <w:p w:rsidR="00A42A06" w:rsidRPr="001F31C2" w:rsidRDefault="00DF1430" w:rsidP="00F631ED">
      <w:pPr>
        <w:spacing w:line="199" w:lineRule="auto"/>
        <w:rPr>
          <w:rFonts w:ascii="Arial" w:hAnsi="Arial" w:cs="Arial"/>
          <w:b/>
          <w:sz w:val="18"/>
          <w:szCs w:val="24"/>
        </w:rPr>
      </w:pPr>
      <w:r w:rsidRPr="001F31C2">
        <w:rPr>
          <w:rFonts w:ascii="Arial" w:hAnsi="Arial" w:cs="Arial"/>
          <w:b/>
          <w:sz w:val="18"/>
          <w:szCs w:val="24"/>
        </w:rPr>
        <w:t xml:space="preserve">        </w:t>
      </w:r>
      <w:r w:rsidR="009B5E18">
        <w:rPr>
          <w:rFonts w:ascii="Arial" w:hAnsi="Arial" w:cs="Arial"/>
          <w:b/>
          <w:sz w:val="18"/>
          <w:szCs w:val="24"/>
        </w:rPr>
        <w:t xml:space="preserve"> </w:t>
      </w:r>
      <w:r w:rsidR="00D305FE" w:rsidRPr="001F31C2">
        <w:rPr>
          <w:rFonts w:ascii="Arial" w:hAnsi="Arial" w:cs="Arial"/>
          <w:b/>
          <w:sz w:val="18"/>
          <w:szCs w:val="24"/>
        </w:rPr>
        <w:t>CRN 68918</w:t>
      </w:r>
      <w:r w:rsidR="00A42A06" w:rsidRPr="001F31C2">
        <w:rPr>
          <w:rFonts w:ascii="Arial" w:hAnsi="Arial" w:cs="Arial"/>
          <w:b/>
          <w:sz w:val="18"/>
          <w:szCs w:val="24"/>
        </w:rPr>
        <w:t>;</w:t>
      </w:r>
      <w:r w:rsidR="00D305FE" w:rsidRPr="001F31C2">
        <w:rPr>
          <w:rFonts w:ascii="Arial" w:hAnsi="Arial" w:cs="Arial"/>
          <w:b/>
          <w:sz w:val="18"/>
          <w:szCs w:val="24"/>
        </w:rPr>
        <w:t xml:space="preserve"> Sect. A3; TR 11:00AM-12:20PM; 209</w:t>
      </w:r>
      <w:r w:rsidRPr="001F31C2">
        <w:rPr>
          <w:rFonts w:ascii="Arial" w:hAnsi="Arial" w:cs="Arial"/>
          <w:b/>
          <w:sz w:val="18"/>
          <w:szCs w:val="24"/>
        </w:rPr>
        <w:t xml:space="preserve"> </w:t>
      </w:r>
      <w:r w:rsidR="00D305FE" w:rsidRPr="001F31C2">
        <w:rPr>
          <w:rFonts w:ascii="Arial" w:hAnsi="Arial" w:cs="Arial"/>
          <w:b/>
          <w:sz w:val="18"/>
          <w:szCs w:val="24"/>
        </w:rPr>
        <w:t>DKH</w:t>
      </w:r>
      <w:r w:rsidR="00A42A06" w:rsidRPr="001F31C2">
        <w:rPr>
          <w:rFonts w:ascii="Arial" w:hAnsi="Arial" w:cs="Arial"/>
          <w:b/>
          <w:sz w:val="18"/>
          <w:szCs w:val="24"/>
        </w:rPr>
        <w:t xml:space="preserve">  </w:t>
      </w:r>
    </w:p>
    <w:p w:rsidR="00A42A06" w:rsidRPr="00F512A6" w:rsidRDefault="00396C49" w:rsidP="00A42A06">
      <w:pPr>
        <w:pBdr>
          <w:bottom w:val="single" w:sz="4" w:space="1" w:color="auto"/>
        </w:pBdr>
        <w:spacing w:line="199" w:lineRule="auto"/>
        <w:rPr>
          <w:rFonts w:ascii="Arial" w:hAnsi="Arial" w:cs="Arial"/>
          <w:b/>
          <w:sz w:val="18"/>
          <w:szCs w:val="24"/>
        </w:rPr>
      </w:pPr>
      <w:r>
        <w:rPr>
          <w:rFonts w:ascii="Arial" w:hAnsi="Arial" w:cs="Arial"/>
          <w:b/>
          <w:sz w:val="18"/>
          <w:szCs w:val="24"/>
        </w:rPr>
        <w:tab/>
      </w:r>
      <w:r>
        <w:rPr>
          <w:rFonts w:ascii="Arial" w:hAnsi="Arial" w:cs="Arial"/>
          <w:b/>
          <w:sz w:val="18"/>
          <w:szCs w:val="24"/>
        </w:rPr>
        <w:tab/>
        <w:t xml:space="preserve">         </w:t>
      </w:r>
      <w:r w:rsidR="00D305FE" w:rsidRPr="00F512A6">
        <w:rPr>
          <w:rFonts w:ascii="Arial" w:hAnsi="Arial" w:cs="Arial"/>
          <w:b/>
          <w:sz w:val="18"/>
          <w:szCs w:val="24"/>
        </w:rPr>
        <w:t xml:space="preserve">Professor B. Buckley </w:t>
      </w:r>
    </w:p>
    <w:p w:rsidR="002047A6" w:rsidRPr="00F512A6" w:rsidRDefault="002047A6" w:rsidP="00F631ED">
      <w:pPr>
        <w:spacing w:line="199" w:lineRule="auto"/>
        <w:rPr>
          <w:rFonts w:ascii="Arial" w:hAnsi="Arial" w:cs="Arial"/>
          <w:b/>
          <w:bCs/>
          <w:sz w:val="24"/>
          <w:szCs w:val="24"/>
        </w:rPr>
      </w:pPr>
      <w:r w:rsidRPr="00F512A6">
        <w:rPr>
          <w:rFonts w:ascii="Arial" w:hAnsi="Arial" w:cs="Arial"/>
          <w:b/>
          <w:sz w:val="24"/>
          <w:szCs w:val="24"/>
        </w:rPr>
        <w:t>ECON 420</w:t>
      </w:r>
      <w:r w:rsidR="009458D4" w:rsidRPr="00F512A6">
        <w:rPr>
          <w:rFonts w:ascii="Arial" w:hAnsi="Arial" w:cs="Arial"/>
          <w:b/>
          <w:sz w:val="24"/>
          <w:szCs w:val="24"/>
        </w:rPr>
        <w:t>:</w:t>
      </w:r>
      <w:r w:rsidR="00AD7DB2" w:rsidRPr="00F512A6">
        <w:rPr>
          <w:rFonts w:ascii="Arial" w:hAnsi="Arial" w:cs="Arial"/>
          <w:b/>
          <w:sz w:val="24"/>
          <w:szCs w:val="24"/>
        </w:rPr>
        <w:t xml:space="preserve"> I</w:t>
      </w:r>
      <w:r w:rsidRPr="00F512A6">
        <w:rPr>
          <w:rFonts w:ascii="Arial" w:hAnsi="Arial" w:cs="Arial"/>
          <w:b/>
          <w:bCs/>
          <w:sz w:val="24"/>
          <w:szCs w:val="24"/>
        </w:rPr>
        <w:t>nternational Economics</w:t>
      </w:r>
    </w:p>
    <w:p w:rsidR="00AF3ECB" w:rsidRPr="00F512A6" w:rsidRDefault="003D23C0" w:rsidP="00F631ED">
      <w:pPr>
        <w:tabs>
          <w:tab w:val="right" w:pos="5310"/>
        </w:tabs>
        <w:autoSpaceDE w:val="0"/>
        <w:autoSpaceDN w:val="0"/>
        <w:adjustRightInd w:val="0"/>
        <w:spacing w:line="199" w:lineRule="auto"/>
        <w:contextualSpacing/>
        <w:jc w:val="both"/>
        <w:rPr>
          <w:rFonts w:ascii="Arial Narrow" w:hAnsi="Arial Narrow" w:cs="Helvetica"/>
          <w:i/>
          <w:sz w:val="18"/>
          <w:shd w:val="clear" w:color="auto" w:fill="FFFFFF"/>
        </w:rPr>
      </w:pPr>
      <w:r w:rsidRPr="00F512A6">
        <w:rPr>
          <w:rFonts w:ascii="Arial" w:hAnsi="Arial" w:cs="Arial"/>
          <w:b/>
          <w:noProof/>
          <w:sz w:val="24"/>
          <w:szCs w:val="24"/>
        </w:rPr>
        <w:drawing>
          <wp:anchor distT="0" distB="0" distL="114300" distR="114300" simplePos="0" relativeHeight="251673600" behindDoc="1" locked="0" layoutInCell="1" allowOverlap="1" wp14:anchorId="66D77C9F" wp14:editId="73D4BD1F">
            <wp:simplePos x="0" y="0"/>
            <wp:positionH relativeFrom="column">
              <wp:posOffset>0</wp:posOffset>
            </wp:positionH>
            <wp:positionV relativeFrom="paragraph">
              <wp:posOffset>18084</wp:posOffset>
            </wp:positionV>
            <wp:extent cx="176530" cy="176530"/>
            <wp:effectExtent l="0" t="0" r="0" b="0"/>
            <wp:wrapTight wrapText="bothSides">
              <wp:wrapPolygon edited="0">
                <wp:start x="0" y="0"/>
                <wp:lineTo x="0" y="18647"/>
                <wp:lineTo x="18647" y="18647"/>
                <wp:lineTo x="18647" y="0"/>
                <wp:lineTo x="0" y="0"/>
              </wp:wrapPolygon>
            </wp:wrapTight>
            <wp:docPr id="5" name="Picture 5" descr="C:\Users\menewell\AppData\Local\Microsoft\Windows\INetCache\Content.Word\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newell\AppData\Local\Microsoft\Windows\INetCache\Content.Word\macr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07F" w:rsidRPr="00F512A6">
        <w:rPr>
          <w:rFonts w:ascii="Arial Narrow" w:hAnsi="Arial Narrow" w:cs="Arial"/>
          <w:sz w:val="18"/>
          <w:szCs w:val="18"/>
        </w:rPr>
        <w:t>Introduction to the theory of international trade and finance with selected application to current problems of trade policy, balance of payments adjustment, the international monetary system, and globalization issues</w:t>
      </w:r>
      <w:r w:rsidR="00CA3B90" w:rsidRPr="00F512A6">
        <w:rPr>
          <w:rFonts w:ascii="Arial Narrow" w:hAnsi="Arial Narrow" w:cs="Arial"/>
          <w:sz w:val="18"/>
          <w:szCs w:val="18"/>
        </w:rPr>
        <w:t>.</w:t>
      </w:r>
      <w:r w:rsidR="001377A9" w:rsidRPr="00F512A6">
        <w:rPr>
          <w:rFonts w:ascii="Arial Narrow" w:hAnsi="Arial Narrow" w:cs="Arial"/>
          <w:sz w:val="18"/>
          <w:szCs w:val="18"/>
        </w:rPr>
        <w:t xml:space="preserve"> </w:t>
      </w:r>
      <w:r w:rsidR="00EE0040" w:rsidRPr="00F512A6">
        <w:rPr>
          <w:rFonts w:ascii="Arial Narrow" w:hAnsi="Arial Narrow" w:cs="Arial"/>
          <w:b/>
          <w:i/>
          <w:sz w:val="18"/>
          <w:szCs w:val="18"/>
        </w:rPr>
        <w:t>Prerequisites</w:t>
      </w:r>
      <w:r w:rsidR="00EE0040" w:rsidRPr="00F512A6">
        <w:rPr>
          <w:rFonts w:ascii="Arial Narrow" w:hAnsi="Arial Narrow" w:cs="Arial"/>
          <w:i/>
          <w:sz w:val="18"/>
          <w:szCs w:val="18"/>
        </w:rPr>
        <w:t xml:space="preserve">: </w:t>
      </w:r>
      <w:r w:rsidR="00562CAD" w:rsidRPr="00F512A6">
        <w:rPr>
          <w:rFonts w:ascii="Arial Narrow" w:hAnsi="Arial Narrow" w:cs="Arial"/>
          <w:i/>
          <w:sz w:val="18"/>
          <w:szCs w:val="18"/>
        </w:rPr>
        <w:t>ECON 302</w:t>
      </w:r>
      <w:r w:rsidR="00CA3B90" w:rsidRPr="00F512A6">
        <w:rPr>
          <w:rFonts w:ascii="Arial Narrow" w:hAnsi="Arial Narrow" w:cs="Arial"/>
          <w:i/>
          <w:sz w:val="18"/>
          <w:szCs w:val="18"/>
        </w:rPr>
        <w:t xml:space="preserve"> or equivalent, or consent of instructor;</w:t>
      </w:r>
      <w:r w:rsidR="00562CAD" w:rsidRPr="00F512A6">
        <w:rPr>
          <w:rFonts w:ascii="Arial Narrow" w:hAnsi="Arial Narrow" w:cs="Arial"/>
          <w:i/>
          <w:sz w:val="18"/>
          <w:szCs w:val="18"/>
        </w:rPr>
        <w:t xml:space="preserve"> ECON 303 is recommended. </w:t>
      </w:r>
      <w:r w:rsidR="00E22B87" w:rsidRPr="00F512A6">
        <w:rPr>
          <w:rFonts w:ascii="Arial Narrow" w:hAnsi="Arial Narrow" w:cs="Arial"/>
          <w:i/>
          <w:sz w:val="18"/>
          <w:szCs w:val="18"/>
        </w:rPr>
        <w:tab/>
      </w:r>
    </w:p>
    <w:p w:rsidR="00EE0040" w:rsidRPr="00F512A6" w:rsidRDefault="00774AA5" w:rsidP="00F631ED">
      <w:pPr>
        <w:tabs>
          <w:tab w:val="right" w:pos="10800"/>
        </w:tabs>
        <w:spacing w:line="199" w:lineRule="auto"/>
        <w:contextualSpacing/>
        <w:jc w:val="center"/>
        <w:rPr>
          <w:rFonts w:ascii="Arial" w:hAnsi="Arial" w:cs="Arial"/>
          <w:b/>
          <w:sz w:val="18"/>
        </w:rPr>
      </w:pPr>
      <w:hyperlink r:id="rId18" w:history="1">
        <w:r w:rsidR="00AF3ECB" w:rsidRPr="00F512A6">
          <w:rPr>
            <w:rStyle w:val="Hyperlink"/>
            <w:rFonts w:ascii="Arial" w:hAnsi="Arial" w:cs="Arial"/>
            <w:b/>
            <w:color w:val="auto"/>
            <w:sz w:val="18"/>
            <w:szCs w:val="20"/>
            <w:u w:val="none"/>
          </w:rPr>
          <w:t xml:space="preserve">CRN </w:t>
        </w:r>
        <w:r w:rsidR="00D305FE" w:rsidRPr="00F512A6">
          <w:rPr>
            <w:rFonts w:ascii="Arial" w:hAnsi="Arial" w:cs="Arial"/>
            <w:b/>
            <w:sz w:val="18"/>
            <w:szCs w:val="20"/>
          </w:rPr>
          <w:t>33602</w:t>
        </w:r>
      </w:hyperlink>
      <w:r w:rsidR="005E3CDB" w:rsidRPr="00F512A6">
        <w:rPr>
          <w:rFonts w:ascii="Arial" w:hAnsi="Arial" w:cs="Arial"/>
          <w:b/>
          <w:sz w:val="18"/>
          <w:szCs w:val="20"/>
        </w:rPr>
        <w:t>; Sect</w:t>
      </w:r>
      <w:r w:rsidR="00D305FE" w:rsidRPr="00F512A6">
        <w:rPr>
          <w:rFonts w:ascii="Arial" w:hAnsi="Arial" w:cs="Arial"/>
          <w:b/>
          <w:sz w:val="18"/>
          <w:szCs w:val="20"/>
        </w:rPr>
        <w:t>. A1</w:t>
      </w:r>
      <w:r w:rsidR="00EE0040" w:rsidRPr="00F512A6">
        <w:rPr>
          <w:rFonts w:ascii="Arial" w:hAnsi="Arial" w:cs="Arial"/>
          <w:b/>
          <w:sz w:val="18"/>
          <w:szCs w:val="20"/>
        </w:rPr>
        <w:t>;</w:t>
      </w:r>
      <w:r w:rsidR="00AF3ECB" w:rsidRPr="00F512A6">
        <w:rPr>
          <w:rFonts w:ascii="Arial" w:hAnsi="Arial" w:cs="Arial"/>
          <w:b/>
          <w:sz w:val="18"/>
          <w:szCs w:val="20"/>
        </w:rPr>
        <w:t xml:space="preserve"> </w:t>
      </w:r>
      <w:r w:rsidR="00D305FE" w:rsidRPr="00F512A6">
        <w:rPr>
          <w:rFonts w:ascii="Arial" w:hAnsi="Arial" w:cs="Arial"/>
          <w:b/>
          <w:sz w:val="18"/>
          <w:szCs w:val="20"/>
        </w:rPr>
        <w:t>TR 11:00A</w:t>
      </w:r>
      <w:r w:rsidR="000978D1" w:rsidRPr="00F512A6">
        <w:rPr>
          <w:rFonts w:ascii="Arial" w:hAnsi="Arial" w:cs="Arial"/>
          <w:b/>
          <w:sz w:val="18"/>
          <w:szCs w:val="20"/>
        </w:rPr>
        <w:t>M</w:t>
      </w:r>
      <w:r w:rsidR="00D305FE" w:rsidRPr="00F512A6">
        <w:rPr>
          <w:rFonts w:ascii="Arial" w:hAnsi="Arial" w:cs="Arial"/>
          <w:b/>
          <w:sz w:val="18"/>
          <w:szCs w:val="20"/>
        </w:rPr>
        <w:t>-12</w:t>
      </w:r>
      <w:r w:rsidR="00EE0040" w:rsidRPr="00F512A6">
        <w:rPr>
          <w:rFonts w:ascii="Arial" w:hAnsi="Arial" w:cs="Arial"/>
          <w:b/>
          <w:sz w:val="18"/>
          <w:szCs w:val="20"/>
        </w:rPr>
        <w:t>:20PM</w:t>
      </w:r>
      <w:r w:rsidR="00AF3ECB" w:rsidRPr="00F512A6">
        <w:rPr>
          <w:rFonts w:ascii="Arial" w:hAnsi="Arial" w:cs="Arial"/>
          <w:b/>
          <w:sz w:val="18"/>
        </w:rPr>
        <w:t xml:space="preserve">; </w:t>
      </w:r>
      <w:r w:rsidR="00D305FE" w:rsidRPr="00F512A6">
        <w:rPr>
          <w:rFonts w:ascii="Arial" w:hAnsi="Arial" w:cs="Arial"/>
          <w:b/>
          <w:sz w:val="18"/>
        </w:rPr>
        <w:t>206</w:t>
      </w:r>
      <w:r w:rsidR="007A002E" w:rsidRPr="00F512A6">
        <w:rPr>
          <w:rFonts w:ascii="Arial" w:hAnsi="Arial" w:cs="Arial"/>
          <w:b/>
          <w:sz w:val="18"/>
        </w:rPr>
        <w:t xml:space="preserve"> DKH</w:t>
      </w:r>
    </w:p>
    <w:p w:rsidR="00D305FE" w:rsidRPr="00F512A6" w:rsidRDefault="009B5E18" w:rsidP="009B5E18">
      <w:pPr>
        <w:tabs>
          <w:tab w:val="right" w:pos="10800"/>
        </w:tabs>
        <w:spacing w:line="199" w:lineRule="auto"/>
        <w:contextualSpacing/>
        <w:rPr>
          <w:rFonts w:ascii="Arial" w:hAnsi="Arial" w:cs="Arial"/>
          <w:b/>
          <w:sz w:val="18"/>
        </w:rPr>
      </w:pPr>
      <w:r>
        <w:rPr>
          <w:rFonts w:ascii="Arial" w:hAnsi="Arial" w:cs="Arial"/>
          <w:b/>
          <w:sz w:val="18"/>
        </w:rPr>
        <w:t xml:space="preserve">         </w:t>
      </w:r>
      <w:r w:rsidR="00D305FE" w:rsidRPr="00F512A6">
        <w:rPr>
          <w:rFonts w:ascii="Arial" w:hAnsi="Arial" w:cs="Arial"/>
          <w:b/>
          <w:sz w:val="18"/>
        </w:rPr>
        <w:t xml:space="preserve">CRN </w:t>
      </w:r>
      <w:r w:rsidR="005E3CDB">
        <w:rPr>
          <w:rFonts w:ascii="Arial" w:hAnsi="Arial" w:cs="Arial"/>
          <w:b/>
          <w:sz w:val="18"/>
        </w:rPr>
        <w:t>33597; Sect</w:t>
      </w:r>
      <w:r w:rsidR="002310BB" w:rsidRPr="00F512A6">
        <w:rPr>
          <w:rFonts w:ascii="Arial" w:hAnsi="Arial" w:cs="Arial"/>
          <w:b/>
          <w:sz w:val="18"/>
        </w:rPr>
        <w:t xml:space="preserve">. A2; TR 12:30PM-1:50PM: </w:t>
      </w:r>
      <w:r w:rsidR="008D799D" w:rsidRPr="00F512A6">
        <w:rPr>
          <w:rFonts w:ascii="Arial" w:hAnsi="Arial" w:cs="Arial"/>
          <w:b/>
          <w:sz w:val="18"/>
        </w:rPr>
        <w:t xml:space="preserve">111 DKH </w:t>
      </w:r>
    </w:p>
    <w:p w:rsidR="00AF3ECB" w:rsidRPr="00F512A6" w:rsidRDefault="005E3CDB" w:rsidP="0026362E">
      <w:pPr>
        <w:pBdr>
          <w:bottom w:val="single" w:sz="4" w:space="1" w:color="auto"/>
        </w:pBdr>
        <w:tabs>
          <w:tab w:val="right" w:pos="5310"/>
          <w:tab w:val="right" w:pos="10800"/>
        </w:tabs>
        <w:spacing w:line="199" w:lineRule="auto"/>
        <w:contextualSpacing/>
        <w:jc w:val="center"/>
        <w:rPr>
          <w:rFonts w:ascii="Arial" w:hAnsi="Arial" w:cs="Arial"/>
          <w:b/>
          <w:sz w:val="18"/>
        </w:rPr>
      </w:pPr>
      <w:r>
        <w:rPr>
          <w:rFonts w:ascii="Arial" w:hAnsi="Arial" w:cs="Arial"/>
          <w:b/>
          <w:sz w:val="18"/>
        </w:rPr>
        <w:t xml:space="preserve">   </w:t>
      </w:r>
      <w:r w:rsidR="00B16AE4" w:rsidRPr="00F512A6">
        <w:rPr>
          <w:rFonts w:ascii="Arial" w:hAnsi="Arial" w:cs="Arial"/>
          <w:b/>
          <w:sz w:val="18"/>
        </w:rPr>
        <w:t xml:space="preserve">Grad Student </w:t>
      </w:r>
      <w:r w:rsidR="00D305FE" w:rsidRPr="00F512A6">
        <w:rPr>
          <w:rFonts w:ascii="Arial" w:hAnsi="Arial" w:cs="Arial"/>
          <w:b/>
          <w:sz w:val="18"/>
        </w:rPr>
        <w:t xml:space="preserve">L. Leite </w:t>
      </w:r>
    </w:p>
    <w:p w:rsidR="008D799D" w:rsidRPr="00F512A6" w:rsidRDefault="008D799D" w:rsidP="008D799D">
      <w:pPr>
        <w:pBdr>
          <w:bottom w:val="single" w:sz="4" w:space="1" w:color="auto"/>
        </w:pBdr>
        <w:tabs>
          <w:tab w:val="left" w:pos="450"/>
          <w:tab w:val="left" w:pos="990"/>
          <w:tab w:val="right" w:pos="5310"/>
          <w:tab w:val="right" w:pos="10800"/>
        </w:tabs>
        <w:spacing w:line="199" w:lineRule="auto"/>
        <w:contextualSpacing/>
        <w:rPr>
          <w:rFonts w:ascii="Arial" w:hAnsi="Arial" w:cs="Arial"/>
          <w:b/>
          <w:sz w:val="18"/>
        </w:rPr>
      </w:pPr>
      <w:r w:rsidRPr="00F512A6">
        <w:rPr>
          <w:rFonts w:ascii="Arial" w:hAnsi="Arial" w:cs="Arial"/>
          <w:b/>
          <w:sz w:val="18"/>
        </w:rPr>
        <w:t xml:space="preserve">         </w:t>
      </w:r>
      <w:r w:rsidR="009B5E18">
        <w:rPr>
          <w:rFonts w:ascii="Arial" w:hAnsi="Arial" w:cs="Arial"/>
          <w:b/>
          <w:sz w:val="18"/>
        </w:rPr>
        <w:t xml:space="preserve"> </w:t>
      </w:r>
      <w:r w:rsidRPr="00F512A6">
        <w:rPr>
          <w:rFonts w:ascii="Arial" w:hAnsi="Arial" w:cs="Arial"/>
          <w:b/>
          <w:sz w:val="18"/>
        </w:rPr>
        <w:t xml:space="preserve">CRN 33600; Sect. A3; MW 9:30AM-10:50AM; 215B DKH </w:t>
      </w:r>
    </w:p>
    <w:p w:rsidR="008D799D" w:rsidRPr="00F512A6" w:rsidRDefault="00396C49" w:rsidP="008D799D">
      <w:pPr>
        <w:pBdr>
          <w:bottom w:val="single" w:sz="4" w:space="1" w:color="auto"/>
        </w:pBdr>
        <w:tabs>
          <w:tab w:val="left" w:pos="450"/>
          <w:tab w:val="left" w:pos="990"/>
          <w:tab w:val="right" w:pos="5310"/>
          <w:tab w:val="right" w:pos="10800"/>
        </w:tabs>
        <w:spacing w:line="199" w:lineRule="auto"/>
        <w:contextualSpacing/>
        <w:rPr>
          <w:rFonts w:ascii="Arial" w:hAnsi="Arial" w:cs="Arial"/>
          <w:b/>
          <w:sz w:val="18"/>
        </w:rPr>
      </w:pPr>
      <w:r>
        <w:rPr>
          <w:rFonts w:ascii="Arial" w:hAnsi="Arial" w:cs="Arial"/>
          <w:b/>
          <w:sz w:val="18"/>
        </w:rPr>
        <w:tab/>
      </w:r>
      <w:r>
        <w:rPr>
          <w:rFonts w:ascii="Arial" w:hAnsi="Arial" w:cs="Arial"/>
          <w:b/>
          <w:sz w:val="18"/>
        </w:rPr>
        <w:tab/>
        <w:t xml:space="preserve">                  </w:t>
      </w:r>
      <w:r w:rsidR="008D799D" w:rsidRPr="00F512A6">
        <w:rPr>
          <w:rFonts w:ascii="Arial" w:hAnsi="Arial" w:cs="Arial"/>
          <w:b/>
          <w:sz w:val="18"/>
        </w:rPr>
        <w:t xml:space="preserve">Grad Student M. Arango Isaza </w:t>
      </w:r>
      <w:r w:rsidR="008D799D" w:rsidRPr="00F512A6">
        <w:rPr>
          <w:rFonts w:ascii="Arial" w:hAnsi="Arial" w:cs="Arial"/>
          <w:b/>
          <w:sz w:val="18"/>
        </w:rPr>
        <w:tab/>
      </w:r>
      <w:r w:rsidR="008D799D" w:rsidRPr="00F512A6">
        <w:rPr>
          <w:rFonts w:ascii="Arial" w:hAnsi="Arial" w:cs="Arial"/>
          <w:b/>
          <w:sz w:val="18"/>
        </w:rPr>
        <w:tab/>
      </w:r>
    </w:p>
    <w:p w:rsidR="00C401EF" w:rsidRPr="00F512A6" w:rsidRDefault="00B16AE4" w:rsidP="00F631ED">
      <w:pPr>
        <w:spacing w:line="199" w:lineRule="auto"/>
        <w:contextualSpacing/>
        <w:rPr>
          <w:rFonts w:ascii="Arial" w:hAnsi="Arial" w:cs="Arial"/>
          <w:b/>
          <w:sz w:val="24"/>
          <w:szCs w:val="24"/>
        </w:rPr>
      </w:pPr>
      <w:r w:rsidRPr="00F512A6">
        <w:rPr>
          <w:rStyle w:val="Hyperlink"/>
          <w:rFonts w:ascii="Arial" w:hAnsi="Arial" w:cs="Arial"/>
          <w:b/>
          <w:color w:val="auto"/>
          <w:sz w:val="24"/>
          <w:szCs w:val="24"/>
          <w:u w:val="none"/>
        </w:rPr>
        <w:t>E</w:t>
      </w:r>
      <w:r w:rsidR="00C401EF" w:rsidRPr="00F512A6">
        <w:rPr>
          <w:rStyle w:val="Hyperlink"/>
          <w:rFonts w:ascii="Arial" w:hAnsi="Arial" w:cs="Arial"/>
          <w:b/>
          <w:color w:val="auto"/>
          <w:sz w:val="24"/>
          <w:szCs w:val="24"/>
          <w:u w:val="none"/>
        </w:rPr>
        <w:t>CON 426</w:t>
      </w:r>
      <w:r w:rsidR="009458D4" w:rsidRPr="00F512A6">
        <w:rPr>
          <w:rStyle w:val="Hyperlink"/>
          <w:rFonts w:ascii="Arial" w:hAnsi="Arial" w:cs="Arial"/>
          <w:b/>
          <w:color w:val="auto"/>
          <w:sz w:val="24"/>
          <w:szCs w:val="24"/>
          <w:u w:val="none"/>
        </w:rPr>
        <w:t>:</w:t>
      </w:r>
      <w:r w:rsidR="00C401EF" w:rsidRPr="00F512A6">
        <w:rPr>
          <w:rStyle w:val="Hyperlink"/>
          <w:rFonts w:ascii="Arial" w:hAnsi="Arial" w:cs="Arial"/>
          <w:b/>
          <w:color w:val="auto"/>
          <w:sz w:val="24"/>
          <w:szCs w:val="24"/>
          <w:u w:val="none"/>
        </w:rPr>
        <w:t xml:space="preserve"> Monetary Economics</w:t>
      </w:r>
      <w:r w:rsidR="00812DD6" w:rsidRPr="00F512A6">
        <w:rPr>
          <w:rStyle w:val="Hyperlink"/>
          <w:rFonts w:ascii="Arial" w:hAnsi="Arial" w:cs="Arial"/>
          <w:b/>
          <w:color w:val="auto"/>
          <w:sz w:val="24"/>
          <w:szCs w:val="24"/>
          <w:u w:val="none"/>
        </w:rPr>
        <w:t xml:space="preserve"> and Policy</w:t>
      </w:r>
    </w:p>
    <w:p w:rsidR="00C401EF" w:rsidRPr="00F512A6" w:rsidRDefault="003D23C0" w:rsidP="00F631ED">
      <w:pPr>
        <w:tabs>
          <w:tab w:val="right" w:pos="5310"/>
        </w:tabs>
        <w:spacing w:line="199" w:lineRule="auto"/>
        <w:contextualSpacing/>
        <w:jc w:val="both"/>
        <w:rPr>
          <w:rFonts w:ascii="Arial Narrow" w:hAnsi="Arial Narrow" w:cs="Helvetica"/>
          <w:b/>
          <w:i/>
          <w:sz w:val="18"/>
          <w:szCs w:val="18"/>
          <w:shd w:val="clear" w:color="auto" w:fill="FFFFFF"/>
        </w:rPr>
      </w:pPr>
      <w:r w:rsidRPr="00F512A6">
        <w:rPr>
          <w:rFonts w:ascii="Arial Narrow" w:hAnsi="Arial Narrow" w:cs="Arial"/>
          <w:noProof/>
          <w:sz w:val="18"/>
          <w:szCs w:val="18"/>
        </w:rPr>
        <w:drawing>
          <wp:anchor distT="0" distB="0" distL="114300" distR="114300" simplePos="0" relativeHeight="251674624" behindDoc="1" locked="0" layoutInCell="1" allowOverlap="1">
            <wp:simplePos x="0" y="0"/>
            <wp:positionH relativeFrom="column">
              <wp:posOffset>9525</wp:posOffset>
            </wp:positionH>
            <wp:positionV relativeFrom="paragraph">
              <wp:posOffset>11099</wp:posOffset>
            </wp:positionV>
            <wp:extent cx="176530" cy="176530"/>
            <wp:effectExtent l="0" t="0" r="0" b="0"/>
            <wp:wrapTight wrapText="bothSides">
              <wp:wrapPolygon edited="0">
                <wp:start x="0" y="0"/>
                <wp:lineTo x="0" y="18647"/>
                <wp:lineTo x="18647" y="18647"/>
                <wp:lineTo x="18647" y="0"/>
                <wp:lineTo x="0" y="0"/>
              </wp:wrapPolygon>
            </wp:wrapTight>
            <wp:docPr id="6" name="Picture 6" descr="C:\Users\menewell\AppData\Local\Microsoft\Windows\INetCache\Content.Word\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newell\AppData\Local\Microsoft\Windows\INetCache\Content.Word\macr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3E6" w:rsidRPr="00F512A6">
        <w:rPr>
          <w:rFonts w:ascii="Arial Narrow" w:hAnsi="Arial Narrow" w:cs="Arial"/>
          <w:sz w:val="18"/>
          <w:szCs w:val="18"/>
          <w:shd w:val="clear" w:color="auto" w:fill="FFFFFF"/>
        </w:rPr>
        <w:t>Study of a variety of t</w:t>
      </w:r>
      <w:r w:rsidR="00C401EF" w:rsidRPr="00F512A6">
        <w:rPr>
          <w:rFonts w:ascii="Arial Narrow" w:hAnsi="Arial Narrow" w:cs="Arial"/>
          <w:sz w:val="18"/>
          <w:szCs w:val="18"/>
          <w:shd w:val="clear" w:color="auto" w:fill="FFFFFF"/>
        </w:rPr>
        <w:t>opics on money, banking, and finan</w:t>
      </w:r>
      <w:r w:rsidR="00A77D68" w:rsidRPr="00F512A6">
        <w:rPr>
          <w:rFonts w:ascii="Arial Narrow" w:hAnsi="Arial Narrow" w:cs="Arial"/>
          <w:sz w:val="18"/>
          <w:szCs w:val="18"/>
          <w:shd w:val="clear" w:color="auto" w:fill="FFFFFF"/>
        </w:rPr>
        <w:t xml:space="preserve">cial markets. In particular, </w:t>
      </w:r>
      <w:r w:rsidR="00C401EF" w:rsidRPr="00F512A6">
        <w:rPr>
          <w:rFonts w:ascii="Arial Narrow" w:hAnsi="Arial Narrow" w:cs="Arial"/>
          <w:sz w:val="18"/>
          <w:szCs w:val="18"/>
          <w:shd w:val="clear" w:color="auto" w:fill="FFFFFF"/>
        </w:rPr>
        <w:t>provides an introduction to money and its role in the economy, the bond market and interest rates, the stock market and other financial assets, exchange rates, banks and regulation of the banking industry, the money sup</w:t>
      </w:r>
      <w:r w:rsidR="00E22B87" w:rsidRPr="00F512A6">
        <w:rPr>
          <w:rFonts w:ascii="Arial Narrow" w:hAnsi="Arial Narrow" w:cs="Arial"/>
          <w:sz w:val="18"/>
          <w:szCs w:val="18"/>
          <w:shd w:val="clear" w:color="auto" w:fill="FFFFFF"/>
        </w:rPr>
        <w:t>ply process and monetary policy</w:t>
      </w:r>
      <w:r w:rsidR="007135FE" w:rsidRPr="00F512A6">
        <w:rPr>
          <w:rFonts w:ascii="Arial Narrow" w:hAnsi="Arial Narrow" w:cs="Helvetica"/>
          <w:i/>
          <w:sz w:val="18"/>
          <w:szCs w:val="18"/>
          <w:shd w:val="clear" w:color="auto" w:fill="FFFFFF"/>
        </w:rPr>
        <w:t xml:space="preserve">. </w:t>
      </w:r>
      <w:r w:rsidR="00C401EF" w:rsidRPr="00F512A6">
        <w:rPr>
          <w:rFonts w:ascii="Arial Narrow" w:hAnsi="Arial Narrow" w:cs="Helvetica"/>
          <w:b/>
          <w:i/>
          <w:sz w:val="18"/>
          <w:szCs w:val="18"/>
          <w:shd w:val="clear" w:color="auto" w:fill="FFFFFF"/>
        </w:rPr>
        <w:t>Prerequisites:</w:t>
      </w:r>
      <w:r w:rsidR="00C401EF" w:rsidRPr="00F512A6">
        <w:rPr>
          <w:i/>
        </w:rPr>
        <w:t xml:space="preserve"> </w:t>
      </w:r>
      <w:r w:rsidR="00C401EF" w:rsidRPr="00F512A6">
        <w:rPr>
          <w:rFonts w:ascii="Arial Narrow" w:hAnsi="Arial Narrow" w:cs="Helvetica"/>
          <w:i/>
          <w:sz w:val="18"/>
          <w:szCs w:val="18"/>
          <w:shd w:val="clear" w:color="auto" w:fill="FFFFFF"/>
        </w:rPr>
        <w:t xml:space="preserve">ECON 202; 303; </w:t>
      </w:r>
      <w:r w:rsidR="003A3D5D" w:rsidRPr="00F512A6">
        <w:rPr>
          <w:rFonts w:ascii="Arial Narrow" w:hAnsi="Arial Narrow" w:cs="Helvetica"/>
          <w:i/>
          <w:sz w:val="18"/>
          <w:szCs w:val="18"/>
          <w:shd w:val="clear" w:color="auto" w:fill="FFFFFF"/>
        </w:rPr>
        <w:t xml:space="preserve">&amp; </w:t>
      </w:r>
      <w:r w:rsidR="00C401EF" w:rsidRPr="00F512A6">
        <w:rPr>
          <w:rFonts w:ascii="Arial Narrow" w:hAnsi="Arial Narrow" w:cs="Helvetica"/>
          <w:i/>
          <w:sz w:val="18"/>
          <w:szCs w:val="18"/>
          <w:shd w:val="clear" w:color="auto" w:fill="FFFFFF"/>
        </w:rPr>
        <w:t>MATH 231</w:t>
      </w:r>
      <w:r w:rsidR="00812DD6" w:rsidRPr="00F512A6">
        <w:rPr>
          <w:rFonts w:ascii="Arial Narrow" w:hAnsi="Arial Narrow" w:cs="Helvetica"/>
          <w:i/>
          <w:sz w:val="18"/>
          <w:szCs w:val="18"/>
          <w:shd w:val="clear" w:color="auto" w:fill="FFFFFF"/>
        </w:rPr>
        <w:t>. ECON</w:t>
      </w:r>
      <w:r w:rsidR="003A3D5D" w:rsidRPr="00F512A6">
        <w:rPr>
          <w:rFonts w:ascii="Arial Narrow" w:hAnsi="Arial Narrow" w:cs="Helvetica"/>
          <w:i/>
          <w:sz w:val="18"/>
          <w:szCs w:val="18"/>
          <w:shd w:val="clear" w:color="auto" w:fill="FFFFFF"/>
        </w:rPr>
        <w:t xml:space="preserve"> </w:t>
      </w:r>
      <w:r w:rsidR="00812DD6" w:rsidRPr="00F512A6">
        <w:rPr>
          <w:rFonts w:ascii="Arial Narrow" w:hAnsi="Arial Narrow" w:cs="Helvetica"/>
          <w:i/>
          <w:sz w:val="18"/>
          <w:szCs w:val="18"/>
          <w:shd w:val="clear" w:color="auto" w:fill="FFFFFF"/>
        </w:rPr>
        <w:t xml:space="preserve">302 recommended; </w:t>
      </w:r>
      <w:r w:rsidR="00A77D68" w:rsidRPr="00F512A6">
        <w:rPr>
          <w:rFonts w:ascii="Arial Narrow" w:hAnsi="Arial Narrow" w:cs="Helvetica"/>
          <w:i/>
          <w:sz w:val="18"/>
          <w:szCs w:val="18"/>
          <w:shd w:val="clear" w:color="auto" w:fill="FFFFFF"/>
        </w:rPr>
        <w:t>Prior exposure to financ</w:t>
      </w:r>
      <w:r w:rsidR="003A3D5D" w:rsidRPr="00F512A6">
        <w:rPr>
          <w:rFonts w:ascii="Arial Narrow" w:hAnsi="Arial Narrow" w:cs="Helvetica"/>
          <w:i/>
          <w:sz w:val="18"/>
          <w:szCs w:val="18"/>
          <w:shd w:val="clear" w:color="auto" w:fill="FFFFFF"/>
        </w:rPr>
        <w:t xml:space="preserve">ial markets </w:t>
      </w:r>
      <w:r w:rsidR="00B83D6B" w:rsidRPr="00F512A6">
        <w:rPr>
          <w:rFonts w:ascii="Arial Narrow" w:hAnsi="Arial Narrow" w:cs="Helvetica"/>
          <w:i/>
          <w:sz w:val="18"/>
          <w:szCs w:val="18"/>
          <w:shd w:val="clear" w:color="auto" w:fill="FFFFFF"/>
        </w:rPr>
        <w:t xml:space="preserve">encouraged. </w:t>
      </w:r>
      <w:r w:rsidR="00E22B87" w:rsidRPr="00F512A6">
        <w:rPr>
          <w:rFonts w:ascii="Arial Narrow" w:hAnsi="Arial Narrow" w:cs="Helvetica"/>
          <w:i/>
          <w:sz w:val="18"/>
          <w:szCs w:val="18"/>
          <w:shd w:val="clear" w:color="auto" w:fill="FFFFFF"/>
        </w:rPr>
        <w:tab/>
      </w:r>
    </w:p>
    <w:p w:rsidR="0073590C" w:rsidRPr="00F512A6" w:rsidRDefault="009B5E18" w:rsidP="00F631ED">
      <w:pPr>
        <w:spacing w:line="199" w:lineRule="auto"/>
        <w:jc w:val="center"/>
        <w:rPr>
          <w:rFonts w:ascii="Arial" w:hAnsi="Arial" w:cs="Arial"/>
          <w:b/>
          <w:sz w:val="18"/>
        </w:rPr>
      </w:pPr>
      <w:r>
        <w:rPr>
          <w:rFonts w:ascii="Arial" w:hAnsi="Arial" w:cs="Arial"/>
          <w:b/>
          <w:sz w:val="18"/>
        </w:rPr>
        <w:t xml:space="preserve"> </w:t>
      </w:r>
      <w:r w:rsidR="00812DD6" w:rsidRPr="00F512A6">
        <w:rPr>
          <w:rFonts w:ascii="Arial" w:hAnsi="Arial" w:cs="Arial"/>
          <w:b/>
          <w:sz w:val="18"/>
        </w:rPr>
        <w:t xml:space="preserve">CRN </w:t>
      </w:r>
      <w:r w:rsidR="00B037AA" w:rsidRPr="00F512A6">
        <w:rPr>
          <w:rFonts w:ascii="Arial" w:hAnsi="Arial" w:cs="Arial"/>
          <w:b/>
          <w:sz w:val="18"/>
        </w:rPr>
        <w:t>69369</w:t>
      </w:r>
      <w:r w:rsidR="00812DD6" w:rsidRPr="00F512A6">
        <w:rPr>
          <w:rFonts w:ascii="Arial" w:hAnsi="Arial" w:cs="Arial"/>
          <w:b/>
          <w:sz w:val="18"/>
        </w:rPr>
        <w:t xml:space="preserve">; Sec. </w:t>
      </w:r>
      <w:r w:rsidR="001F31C2" w:rsidRPr="00F512A6">
        <w:rPr>
          <w:rFonts w:ascii="Arial" w:hAnsi="Arial" w:cs="Arial"/>
          <w:b/>
          <w:sz w:val="18"/>
        </w:rPr>
        <w:t>A3; MW</w:t>
      </w:r>
      <w:r w:rsidR="0073590C" w:rsidRPr="00F512A6">
        <w:rPr>
          <w:rFonts w:ascii="Arial" w:hAnsi="Arial" w:cs="Arial"/>
          <w:b/>
          <w:sz w:val="18"/>
        </w:rPr>
        <w:t xml:space="preserve"> 9:30AM-10:50AM; </w:t>
      </w:r>
      <w:r w:rsidR="00B07322" w:rsidRPr="00F512A6">
        <w:rPr>
          <w:rFonts w:ascii="Arial" w:hAnsi="Arial" w:cs="Arial"/>
          <w:b/>
          <w:sz w:val="18"/>
        </w:rPr>
        <w:t>108</w:t>
      </w:r>
      <w:r w:rsidR="00BD34C7" w:rsidRPr="00F512A6">
        <w:rPr>
          <w:rFonts w:ascii="Arial" w:hAnsi="Arial" w:cs="Arial"/>
          <w:b/>
          <w:sz w:val="18"/>
        </w:rPr>
        <w:t xml:space="preserve"> </w:t>
      </w:r>
      <w:r w:rsidR="00E22B87" w:rsidRPr="00F512A6">
        <w:rPr>
          <w:rFonts w:ascii="Arial" w:hAnsi="Arial" w:cs="Arial"/>
          <w:b/>
          <w:sz w:val="18"/>
        </w:rPr>
        <w:t>DKH</w:t>
      </w:r>
    </w:p>
    <w:p w:rsidR="0073590C" w:rsidRPr="00F512A6" w:rsidRDefault="005E3CDB" w:rsidP="00396C49">
      <w:pPr>
        <w:pBdr>
          <w:bottom w:val="single" w:sz="4" w:space="1" w:color="auto"/>
        </w:pBdr>
        <w:spacing w:line="199" w:lineRule="auto"/>
        <w:ind w:left="720" w:firstLine="720"/>
        <w:rPr>
          <w:rFonts w:ascii="Arial" w:hAnsi="Arial" w:cs="Arial"/>
          <w:b/>
          <w:sz w:val="18"/>
        </w:rPr>
      </w:pPr>
      <w:r>
        <w:rPr>
          <w:rFonts w:ascii="Arial" w:hAnsi="Arial" w:cs="Arial"/>
          <w:b/>
          <w:sz w:val="18"/>
        </w:rPr>
        <w:t xml:space="preserve">       </w:t>
      </w:r>
      <w:r w:rsidR="00396C49">
        <w:rPr>
          <w:rFonts w:ascii="Arial" w:hAnsi="Arial" w:cs="Arial"/>
          <w:b/>
          <w:sz w:val="18"/>
        </w:rPr>
        <w:t xml:space="preserve"> G</w:t>
      </w:r>
      <w:r w:rsidR="00B037AA" w:rsidRPr="00F512A6">
        <w:rPr>
          <w:rFonts w:ascii="Arial" w:hAnsi="Arial" w:cs="Arial"/>
          <w:b/>
          <w:sz w:val="18"/>
        </w:rPr>
        <w:t xml:space="preserve">rad Student A. Grigoryan </w:t>
      </w:r>
    </w:p>
    <w:p w:rsidR="008B60A4" w:rsidRPr="00F512A6" w:rsidRDefault="000E24D5" w:rsidP="00F631ED">
      <w:pPr>
        <w:spacing w:line="199" w:lineRule="auto"/>
        <w:rPr>
          <w:rFonts w:ascii="Arial" w:hAnsi="Arial" w:cs="Arial"/>
          <w:b/>
          <w:sz w:val="24"/>
          <w:szCs w:val="24"/>
        </w:rPr>
      </w:pPr>
      <w:r w:rsidRPr="00F512A6">
        <w:rPr>
          <w:rStyle w:val="Hyperlink"/>
          <w:rFonts w:ascii="Arial" w:hAnsi="Arial" w:cs="Arial"/>
          <w:b/>
          <w:color w:val="auto"/>
          <w:sz w:val="24"/>
          <w:szCs w:val="24"/>
          <w:u w:val="none"/>
        </w:rPr>
        <w:t>ECON 437</w:t>
      </w:r>
      <w:r w:rsidR="009458D4" w:rsidRPr="00F512A6">
        <w:rPr>
          <w:rStyle w:val="Hyperlink"/>
          <w:rFonts w:ascii="Arial" w:hAnsi="Arial" w:cs="Arial"/>
          <w:b/>
          <w:color w:val="auto"/>
          <w:sz w:val="24"/>
          <w:szCs w:val="24"/>
          <w:u w:val="none"/>
        </w:rPr>
        <w:t>:</w:t>
      </w:r>
      <w:r w:rsidRPr="00F512A6">
        <w:rPr>
          <w:rStyle w:val="Hyperlink"/>
          <w:rFonts w:ascii="Arial" w:hAnsi="Arial" w:cs="Arial"/>
          <w:b/>
          <w:color w:val="auto"/>
          <w:sz w:val="24"/>
          <w:szCs w:val="24"/>
          <w:u w:val="none"/>
        </w:rPr>
        <w:t xml:space="preserve"> Game Theory</w:t>
      </w:r>
    </w:p>
    <w:p w:rsidR="004837BF" w:rsidRPr="00F512A6" w:rsidRDefault="00774AA5" w:rsidP="00F631ED">
      <w:pPr>
        <w:tabs>
          <w:tab w:val="right" w:pos="5310"/>
        </w:tabs>
        <w:spacing w:line="199" w:lineRule="auto"/>
        <w:jc w:val="both"/>
        <w:rPr>
          <w:rFonts w:ascii="Arial Narrow" w:hAnsi="Arial Narrow"/>
          <w:i/>
          <w:sz w:val="18"/>
          <w:szCs w:val="18"/>
        </w:rPr>
      </w:pPr>
      <w:r>
        <w:rPr>
          <w:noProof/>
        </w:rPr>
        <w:pict>
          <v:shape id="_x0000_s1032" type="#_x0000_t75" style="position:absolute;left:0;text-align:left;margin-left:22.85pt;margin-top:1.3pt;width:17.85pt;height:14.55pt;z-index:-251638784;mso-position-horizontal-relative:text;mso-position-vertical-relative:text;mso-width-relative:page;mso-height-relative:page" wrapcoords="-800 0 -800 20800 21600 20800 21600 0 -800 0">
            <v:imagedata r:id="rId19" o:title="metrics" croptop="5507f" cropbottom="6609f"/>
            <w10:wrap type="tight"/>
          </v:shape>
        </w:pict>
      </w:r>
      <w:r w:rsidR="00A45C8D" w:rsidRPr="00F512A6">
        <w:rPr>
          <w:rFonts w:ascii="Arial Narrow" w:hAnsi="Arial Narrow"/>
          <w:noProof/>
          <w:sz w:val="18"/>
          <w:szCs w:val="18"/>
        </w:rPr>
        <w:drawing>
          <wp:anchor distT="0" distB="0" distL="114300" distR="114300" simplePos="0" relativeHeight="251742208" behindDoc="1" locked="0" layoutInCell="1" allowOverlap="1" wp14:anchorId="1D698E0F" wp14:editId="757BA026">
            <wp:simplePos x="0" y="0"/>
            <wp:positionH relativeFrom="column">
              <wp:posOffset>23865</wp:posOffset>
            </wp:positionH>
            <wp:positionV relativeFrom="paragraph">
              <wp:posOffset>13524</wp:posOffset>
            </wp:positionV>
            <wp:extent cx="227330" cy="178435"/>
            <wp:effectExtent l="0" t="0" r="1270" b="0"/>
            <wp:wrapTight wrapText="bothSides">
              <wp:wrapPolygon edited="0">
                <wp:start x="7240" y="0"/>
                <wp:lineTo x="0" y="6918"/>
                <wp:lineTo x="0" y="18448"/>
                <wp:lineTo x="19911" y="18448"/>
                <wp:lineTo x="19911" y="11530"/>
                <wp:lineTo x="16291" y="0"/>
                <wp:lineTo x="7240" y="0"/>
              </wp:wrapPolygon>
            </wp:wrapTight>
            <wp:docPr id="199" name="Picture 199" descr="C:\Users\menewell\AppData\Local\Microsoft\Windows\INetCache\Content.Word\Microecono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newell\AppData\Local\Microsoft\Windows\INetCache\Content.Word\Microeconomic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151" b="11017"/>
                    <a:stretch/>
                  </pic:blipFill>
                  <pic:spPr bwMode="auto">
                    <a:xfrm>
                      <a:off x="0" y="0"/>
                      <a:ext cx="227330" cy="178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37BF" w:rsidRPr="00F512A6">
        <w:rPr>
          <w:rFonts w:ascii="Arial Narrow" w:hAnsi="Arial Narrow"/>
          <w:sz w:val="18"/>
          <w:szCs w:val="18"/>
        </w:rPr>
        <w:t>Explores game theory and strategic decision</w:t>
      </w:r>
      <w:r w:rsidR="002777BD" w:rsidRPr="00F512A6">
        <w:rPr>
          <w:rFonts w:ascii="Arial Narrow" w:hAnsi="Arial Narrow"/>
          <w:sz w:val="18"/>
          <w:szCs w:val="18"/>
        </w:rPr>
        <w:t>-</w:t>
      </w:r>
      <w:r w:rsidR="004837BF" w:rsidRPr="00F512A6">
        <w:rPr>
          <w:rFonts w:ascii="Arial Narrow" w:hAnsi="Arial Narrow"/>
          <w:sz w:val="18"/>
          <w:szCs w:val="18"/>
        </w:rPr>
        <w:t>making. Game theory is the study of strategic interaction where one person's actions affect the actions of others. Introduces students to the tools for modeling and solving problems with strategic interaction. Will cover topics such as Nash equilibrium, dominance, voting, bargaining, auction, adverse selection, each of which have broad applications in econ</w:t>
      </w:r>
      <w:r w:rsidR="00353C8F" w:rsidRPr="00F512A6">
        <w:rPr>
          <w:rFonts w:ascii="Arial Narrow" w:hAnsi="Arial Narrow"/>
          <w:sz w:val="18"/>
          <w:szCs w:val="18"/>
        </w:rPr>
        <w:t>omics</w:t>
      </w:r>
      <w:r w:rsidR="004837BF" w:rsidRPr="00F512A6">
        <w:rPr>
          <w:rFonts w:ascii="Arial Narrow" w:hAnsi="Arial Narrow"/>
          <w:sz w:val="18"/>
          <w:szCs w:val="18"/>
        </w:rPr>
        <w:t xml:space="preserve">, politics, psychology, </w:t>
      </w:r>
      <w:r w:rsidR="00DB363A" w:rsidRPr="00F512A6">
        <w:rPr>
          <w:rFonts w:ascii="Arial Narrow" w:hAnsi="Arial Narrow"/>
          <w:sz w:val="18"/>
          <w:szCs w:val="18"/>
        </w:rPr>
        <w:t>&amp;</w:t>
      </w:r>
      <w:r w:rsidR="004837BF" w:rsidRPr="00F512A6">
        <w:rPr>
          <w:rFonts w:ascii="Arial Narrow" w:hAnsi="Arial Narrow"/>
          <w:sz w:val="18"/>
          <w:szCs w:val="18"/>
        </w:rPr>
        <w:t xml:space="preserve"> everyday life. </w:t>
      </w:r>
      <w:r w:rsidR="004837BF" w:rsidRPr="00F512A6">
        <w:rPr>
          <w:rFonts w:ascii="Arial Narrow" w:hAnsi="Arial Narrow"/>
          <w:b/>
          <w:i/>
          <w:sz w:val="18"/>
          <w:szCs w:val="18"/>
        </w:rPr>
        <w:t>Prerequisite</w:t>
      </w:r>
      <w:r w:rsidR="00523414" w:rsidRPr="00F512A6">
        <w:rPr>
          <w:rFonts w:ascii="Arial Narrow" w:hAnsi="Arial Narrow"/>
          <w:b/>
          <w:i/>
          <w:sz w:val="18"/>
          <w:szCs w:val="18"/>
        </w:rPr>
        <w:t>s</w:t>
      </w:r>
      <w:r w:rsidR="004837BF" w:rsidRPr="00F512A6">
        <w:rPr>
          <w:rFonts w:ascii="Arial Narrow" w:hAnsi="Arial Narrow"/>
          <w:b/>
          <w:i/>
          <w:sz w:val="18"/>
          <w:szCs w:val="18"/>
        </w:rPr>
        <w:t>:</w:t>
      </w:r>
      <w:r w:rsidR="004837BF" w:rsidRPr="00F512A6">
        <w:rPr>
          <w:rFonts w:ascii="Arial Narrow" w:hAnsi="Arial Narrow"/>
          <w:sz w:val="18"/>
          <w:szCs w:val="18"/>
        </w:rPr>
        <w:t xml:space="preserve"> </w:t>
      </w:r>
      <w:r w:rsidR="00353C8F" w:rsidRPr="00F512A6">
        <w:rPr>
          <w:rFonts w:ascii="Arial Narrow" w:hAnsi="Arial Narrow" w:cs="Arial"/>
          <w:i/>
          <w:sz w:val="18"/>
          <w:szCs w:val="18"/>
          <w:shd w:val="clear" w:color="auto" w:fill="FFFFFF"/>
        </w:rPr>
        <w:t>ECON 202; ECON 302;</w:t>
      </w:r>
      <w:r w:rsidR="00CB6491" w:rsidRPr="00F512A6">
        <w:rPr>
          <w:rFonts w:ascii="Arial Narrow" w:hAnsi="Arial Narrow" w:cs="Arial"/>
          <w:i/>
          <w:sz w:val="18"/>
          <w:szCs w:val="18"/>
          <w:shd w:val="clear" w:color="auto" w:fill="FFFFFF"/>
        </w:rPr>
        <w:t xml:space="preserve"> MATH 220/221.</w:t>
      </w:r>
      <w:r w:rsidR="00353C8F" w:rsidRPr="00F512A6">
        <w:rPr>
          <w:rFonts w:ascii="Arial Narrow" w:hAnsi="Arial Narrow" w:cs="Arial"/>
          <w:i/>
          <w:sz w:val="18"/>
          <w:szCs w:val="18"/>
          <w:shd w:val="clear" w:color="auto" w:fill="FFFFFF"/>
        </w:rPr>
        <w:t xml:space="preserve"> ECON 203; MATH 231 are recommended.</w:t>
      </w:r>
      <w:r w:rsidR="002777BD" w:rsidRPr="00F512A6">
        <w:rPr>
          <w:rFonts w:ascii="Arial Narrow" w:hAnsi="Arial Narrow"/>
          <w:sz w:val="18"/>
          <w:szCs w:val="18"/>
        </w:rPr>
        <w:tab/>
      </w:r>
    </w:p>
    <w:p w:rsidR="0054299D" w:rsidRPr="00F512A6" w:rsidRDefault="009B5E18" w:rsidP="00F631ED">
      <w:pPr>
        <w:spacing w:line="199" w:lineRule="auto"/>
        <w:jc w:val="center"/>
        <w:rPr>
          <w:rFonts w:ascii="Arial" w:hAnsi="Arial" w:cs="Arial"/>
          <w:b/>
          <w:sz w:val="18"/>
          <w:szCs w:val="20"/>
          <w:shd w:val="clear" w:color="auto" w:fill="FFFFFF"/>
        </w:rPr>
      </w:pPr>
      <w:r>
        <w:rPr>
          <w:rFonts w:ascii="Arial" w:hAnsi="Arial" w:cs="Arial"/>
          <w:b/>
          <w:sz w:val="18"/>
          <w:szCs w:val="20"/>
        </w:rPr>
        <w:t xml:space="preserve"> </w:t>
      </w:r>
      <w:r w:rsidR="00335EB7" w:rsidRPr="00F512A6">
        <w:rPr>
          <w:rFonts w:ascii="Arial" w:hAnsi="Arial" w:cs="Arial"/>
          <w:b/>
          <w:sz w:val="18"/>
          <w:szCs w:val="20"/>
        </w:rPr>
        <w:t>CRN</w:t>
      </w:r>
      <w:r w:rsidR="00315B86" w:rsidRPr="00F512A6">
        <w:rPr>
          <w:rFonts w:ascii="Arial" w:hAnsi="Arial" w:cs="Arial"/>
          <w:b/>
          <w:sz w:val="18"/>
          <w:szCs w:val="20"/>
        </w:rPr>
        <w:t xml:space="preserve"> </w:t>
      </w:r>
      <w:r w:rsidR="00B037AA" w:rsidRPr="00F512A6">
        <w:rPr>
          <w:rFonts w:ascii="Arial" w:hAnsi="Arial" w:cs="Arial"/>
          <w:b/>
          <w:sz w:val="18"/>
          <w:szCs w:val="20"/>
        </w:rPr>
        <w:t>69366</w:t>
      </w:r>
      <w:r w:rsidR="000E24D5" w:rsidRPr="00F512A6">
        <w:rPr>
          <w:rFonts w:ascii="Arial" w:hAnsi="Arial" w:cs="Arial"/>
          <w:b/>
          <w:sz w:val="18"/>
          <w:szCs w:val="20"/>
          <w:shd w:val="clear" w:color="auto" w:fill="FFFFFF"/>
        </w:rPr>
        <w:t>;</w:t>
      </w:r>
      <w:r w:rsidR="00400BD0" w:rsidRPr="00F512A6">
        <w:rPr>
          <w:rFonts w:ascii="Arial" w:hAnsi="Arial" w:cs="Arial"/>
          <w:b/>
          <w:sz w:val="18"/>
          <w:szCs w:val="20"/>
          <w:shd w:val="clear" w:color="auto" w:fill="FFFFFF"/>
        </w:rPr>
        <w:t xml:space="preserve"> Sect.</w:t>
      </w:r>
      <w:r w:rsidR="00315B86" w:rsidRPr="00F512A6">
        <w:rPr>
          <w:rFonts w:ascii="Arial" w:hAnsi="Arial" w:cs="Arial"/>
          <w:b/>
          <w:sz w:val="18"/>
          <w:szCs w:val="20"/>
          <w:shd w:val="clear" w:color="auto" w:fill="FFFFFF"/>
        </w:rPr>
        <w:t xml:space="preserve"> </w:t>
      </w:r>
      <w:r w:rsidR="0089441C" w:rsidRPr="00F512A6">
        <w:rPr>
          <w:rFonts w:ascii="Arial" w:hAnsi="Arial" w:cs="Arial"/>
          <w:b/>
          <w:sz w:val="18"/>
          <w:szCs w:val="20"/>
          <w:shd w:val="clear" w:color="auto" w:fill="FFFFFF"/>
        </w:rPr>
        <w:t>A3</w:t>
      </w:r>
      <w:r w:rsidR="00400BD0" w:rsidRPr="00F512A6">
        <w:rPr>
          <w:rFonts w:ascii="Arial" w:hAnsi="Arial" w:cs="Arial"/>
          <w:b/>
          <w:sz w:val="18"/>
          <w:szCs w:val="20"/>
          <w:shd w:val="clear" w:color="auto" w:fill="FFFFFF"/>
        </w:rPr>
        <w:t>;</w:t>
      </w:r>
      <w:r w:rsidR="000978D1" w:rsidRPr="00F512A6">
        <w:rPr>
          <w:rFonts w:ascii="Arial" w:hAnsi="Arial" w:cs="Arial"/>
          <w:b/>
          <w:sz w:val="18"/>
          <w:szCs w:val="20"/>
          <w:shd w:val="clear" w:color="auto" w:fill="FFFFFF"/>
        </w:rPr>
        <w:t xml:space="preserve"> MW 2:00PM-</w:t>
      </w:r>
      <w:r w:rsidR="00E502B3" w:rsidRPr="00F512A6">
        <w:rPr>
          <w:rFonts w:ascii="Arial" w:hAnsi="Arial" w:cs="Arial"/>
          <w:b/>
          <w:sz w:val="18"/>
          <w:szCs w:val="20"/>
          <w:shd w:val="clear" w:color="auto" w:fill="FFFFFF"/>
        </w:rPr>
        <w:t>3</w:t>
      </w:r>
      <w:r w:rsidR="000E24D5" w:rsidRPr="00F512A6">
        <w:rPr>
          <w:rFonts w:ascii="Arial" w:hAnsi="Arial" w:cs="Arial"/>
          <w:b/>
          <w:sz w:val="18"/>
          <w:szCs w:val="20"/>
          <w:shd w:val="clear" w:color="auto" w:fill="FFFFFF"/>
        </w:rPr>
        <w:t>:20PM;</w:t>
      </w:r>
      <w:r w:rsidR="004837BF" w:rsidRPr="00F512A6">
        <w:rPr>
          <w:rFonts w:ascii="Arial" w:hAnsi="Arial" w:cs="Arial"/>
          <w:b/>
          <w:sz w:val="18"/>
          <w:szCs w:val="20"/>
          <w:shd w:val="clear" w:color="auto" w:fill="FFFFFF"/>
        </w:rPr>
        <w:t xml:space="preserve"> </w:t>
      </w:r>
      <w:r w:rsidR="00B037AA" w:rsidRPr="00F512A6">
        <w:rPr>
          <w:rFonts w:ascii="Arial" w:hAnsi="Arial" w:cs="Arial"/>
          <w:b/>
          <w:sz w:val="18"/>
          <w:szCs w:val="20"/>
        </w:rPr>
        <w:t>119</w:t>
      </w:r>
      <w:r w:rsidR="00194805" w:rsidRPr="00F512A6">
        <w:rPr>
          <w:rFonts w:ascii="Arial" w:hAnsi="Arial" w:cs="Arial"/>
          <w:b/>
          <w:sz w:val="18"/>
          <w:szCs w:val="20"/>
        </w:rPr>
        <w:t xml:space="preserve"> DKH</w:t>
      </w:r>
    </w:p>
    <w:p w:rsidR="004C4E17" w:rsidRPr="00F512A6" w:rsidRDefault="00396C49" w:rsidP="00F631ED">
      <w:pPr>
        <w:spacing w:line="199" w:lineRule="auto"/>
        <w:jc w:val="center"/>
        <w:rPr>
          <w:rFonts w:ascii="Arial" w:hAnsi="Arial" w:cs="Arial"/>
          <w:b/>
          <w:sz w:val="18"/>
          <w:szCs w:val="20"/>
          <w:shd w:val="clear" w:color="auto" w:fill="FFFFFF"/>
        </w:rPr>
      </w:pPr>
      <w:r>
        <w:rPr>
          <w:rFonts w:ascii="Arial" w:hAnsi="Arial" w:cs="Arial"/>
          <w:b/>
          <w:sz w:val="18"/>
          <w:szCs w:val="20"/>
        </w:rPr>
        <w:t xml:space="preserve">      </w:t>
      </w:r>
      <w:r w:rsidR="00034BDC" w:rsidRPr="00F512A6">
        <w:rPr>
          <w:rFonts w:ascii="Arial" w:hAnsi="Arial" w:cs="Arial"/>
          <w:b/>
          <w:sz w:val="18"/>
          <w:szCs w:val="20"/>
        </w:rPr>
        <w:t xml:space="preserve">Grad Student </w:t>
      </w:r>
      <w:r w:rsidR="00B037AA" w:rsidRPr="00F512A6">
        <w:rPr>
          <w:rFonts w:ascii="Arial" w:hAnsi="Arial" w:cs="Arial"/>
          <w:b/>
          <w:sz w:val="18"/>
          <w:szCs w:val="20"/>
        </w:rPr>
        <w:t xml:space="preserve">B. Yang </w:t>
      </w:r>
    </w:p>
    <w:p w:rsidR="0054299D" w:rsidRPr="00F512A6" w:rsidRDefault="004C4E17" w:rsidP="00F631ED">
      <w:pPr>
        <w:pBdr>
          <w:bottom w:val="single" w:sz="4" w:space="1" w:color="auto"/>
        </w:pBdr>
        <w:spacing w:line="199" w:lineRule="auto"/>
        <w:jc w:val="center"/>
        <w:rPr>
          <w:rFonts w:ascii="Arial" w:hAnsi="Arial" w:cs="Arial"/>
          <w:b/>
          <w:sz w:val="18"/>
          <w:szCs w:val="20"/>
        </w:rPr>
      </w:pPr>
      <w:r w:rsidRPr="00F512A6">
        <w:rPr>
          <w:rFonts w:ascii="Arial" w:hAnsi="Arial" w:cs="Arial"/>
          <w:b/>
          <w:sz w:val="18"/>
          <w:szCs w:val="20"/>
        </w:rPr>
        <w:t xml:space="preserve">CRN </w:t>
      </w:r>
      <w:r w:rsidR="00B037AA" w:rsidRPr="00F512A6">
        <w:rPr>
          <w:rFonts w:ascii="Arial" w:hAnsi="Arial" w:cs="Arial"/>
          <w:b/>
          <w:sz w:val="18"/>
          <w:szCs w:val="20"/>
        </w:rPr>
        <w:t>69370</w:t>
      </w:r>
      <w:r w:rsidRPr="00F512A6">
        <w:rPr>
          <w:rFonts w:ascii="Arial" w:hAnsi="Arial" w:cs="Arial"/>
          <w:b/>
          <w:sz w:val="18"/>
          <w:szCs w:val="20"/>
        </w:rPr>
        <w:t xml:space="preserve">; </w:t>
      </w:r>
      <w:r w:rsidR="00400BD0" w:rsidRPr="00F512A6">
        <w:rPr>
          <w:rFonts w:ascii="Arial" w:hAnsi="Arial" w:cs="Arial"/>
          <w:b/>
          <w:sz w:val="18"/>
          <w:szCs w:val="20"/>
        </w:rPr>
        <w:t>Sect.</w:t>
      </w:r>
      <w:r w:rsidR="00315B86" w:rsidRPr="00F512A6">
        <w:rPr>
          <w:rFonts w:ascii="Arial" w:hAnsi="Arial" w:cs="Arial"/>
          <w:b/>
          <w:sz w:val="18"/>
          <w:szCs w:val="20"/>
        </w:rPr>
        <w:t xml:space="preserve"> </w:t>
      </w:r>
      <w:r w:rsidR="0089441C" w:rsidRPr="00F512A6">
        <w:rPr>
          <w:rFonts w:ascii="Arial" w:hAnsi="Arial" w:cs="Arial"/>
          <w:b/>
          <w:sz w:val="18"/>
          <w:szCs w:val="20"/>
        </w:rPr>
        <w:t>B3</w:t>
      </w:r>
      <w:r w:rsidR="00750884" w:rsidRPr="00F512A6">
        <w:rPr>
          <w:rFonts w:ascii="Arial" w:hAnsi="Arial" w:cs="Arial"/>
          <w:b/>
          <w:sz w:val="18"/>
          <w:szCs w:val="20"/>
        </w:rPr>
        <w:t>;</w:t>
      </w:r>
      <w:r w:rsidR="00400BD0" w:rsidRPr="00F512A6">
        <w:rPr>
          <w:rFonts w:ascii="Arial" w:hAnsi="Arial" w:cs="Arial"/>
          <w:b/>
          <w:sz w:val="18"/>
          <w:szCs w:val="20"/>
        </w:rPr>
        <w:t xml:space="preserve"> TR</w:t>
      </w:r>
      <w:r w:rsidR="000978D1" w:rsidRPr="00F512A6">
        <w:rPr>
          <w:rFonts w:ascii="Arial" w:hAnsi="Arial" w:cs="Arial"/>
          <w:b/>
          <w:sz w:val="18"/>
          <w:szCs w:val="20"/>
        </w:rPr>
        <w:t xml:space="preserve"> 2:00PM-</w:t>
      </w:r>
      <w:r w:rsidRPr="00F512A6">
        <w:rPr>
          <w:rFonts w:ascii="Arial" w:hAnsi="Arial" w:cs="Arial"/>
          <w:b/>
          <w:sz w:val="18"/>
          <w:szCs w:val="20"/>
        </w:rPr>
        <w:t>3:2</w:t>
      </w:r>
      <w:r w:rsidR="00400BD0" w:rsidRPr="00F512A6">
        <w:rPr>
          <w:rFonts w:ascii="Arial" w:hAnsi="Arial" w:cs="Arial"/>
          <w:b/>
          <w:sz w:val="18"/>
          <w:szCs w:val="20"/>
        </w:rPr>
        <w:t>0PM;</w:t>
      </w:r>
      <w:r w:rsidR="00194805" w:rsidRPr="00F512A6">
        <w:rPr>
          <w:rFonts w:ascii="Arial" w:hAnsi="Arial" w:cs="Arial"/>
          <w:b/>
          <w:sz w:val="18"/>
          <w:szCs w:val="20"/>
        </w:rPr>
        <w:t xml:space="preserve"> </w:t>
      </w:r>
      <w:r w:rsidR="00B037AA" w:rsidRPr="00F512A6">
        <w:rPr>
          <w:rFonts w:ascii="Arial" w:hAnsi="Arial" w:cs="Arial"/>
          <w:b/>
          <w:sz w:val="18"/>
          <w:szCs w:val="20"/>
        </w:rPr>
        <w:t>123</w:t>
      </w:r>
      <w:r w:rsidR="00400BD0" w:rsidRPr="00F512A6">
        <w:rPr>
          <w:rFonts w:ascii="Arial" w:hAnsi="Arial" w:cs="Arial"/>
          <w:b/>
          <w:sz w:val="18"/>
          <w:szCs w:val="20"/>
        </w:rPr>
        <w:t xml:space="preserve"> DKH</w:t>
      </w:r>
    </w:p>
    <w:p w:rsidR="00182CDE" w:rsidRPr="00F512A6" w:rsidRDefault="00396C49" w:rsidP="00F631ED">
      <w:pPr>
        <w:pBdr>
          <w:bottom w:val="single" w:sz="4" w:space="1" w:color="auto"/>
        </w:pBdr>
        <w:spacing w:line="199" w:lineRule="auto"/>
        <w:jc w:val="center"/>
        <w:rPr>
          <w:rFonts w:ascii="Arial" w:hAnsi="Arial" w:cs="Arial"/>
          <w:b/>
          <w:sz w:val="18"/>
          <w:szCs w:val="20"/>
        </w:rPr>
      </w:pPr>
      <w:r>
        <w:rPr>
          <w:rFonts w:ascii="Arial" w:hAnsi="Arial" w:cs="Arial"/>
          <w:b/>
          <w:sz w:val="18"/>
          <w:szCs w:val="20"/>
        </w:rPr>
        <w:t xml:space="preserve">     </w:t>
      </w:r>
      <w:r w:rsidR="00034BDC" w:rsidRPr="00F512A6">
        <w:rPr>
          <w:rFonts w:ascii="Arial" w:hAnsi="Arial" w:cs="Arial"/>
          <w:b/>
          <w:sz w:val="18"/>
          <w:szCs w:val="20"/>
        </w:rPr>
        <w:t xml:space="preserve">Grad Student </w:t>
      </w:r>
      <w:r w:rsidR="00CB6491" w:rsidRPr="00F512A6">
        <w:rPr>
          <w:rFonts w:ascii="Arial" w:hAnsi="Arial" w:cs="Arial"/>
          <w:b/>
          <w:sz w:val="18"/>
          <w:szCs w:val="20"/>
        </w:rPr>
        <w:t>D</w:t>
      </w:r>
      <w:r w:rsidR="00B037AA" w:rsidRPr="00F512A6">
        <w:rPr>
          <w:rFonts w:ascii="Arial" w:hAnsi="Arial" w:cs="Arial"/>
          <w:b/>
          <w:sz w:val="18"/>
          <w:szCs w:val="20"/>
        </w:rPr>
        <w:t xml:space="preserve">. Arga </w:t>
      </w:r>
    </w:p>
    <w:p w:rsidR="00FA18BE" w:rsidRPr="00F512A6" w:rsidRDefault="00B01635" w:rsidP="00DC6B8D">
      <w:pPr>
        <w:spacing w:line="204" w:lineRule="auto"/>
        <w:rPr>
          <w:rFonts w:ascii="Arial" w:hAnsi="Arial" w:cs="Arial"/>
          <w:b/>
          <w:sz w:val="24"/>
          <w:szCs w:val="24"/>
        </w:rPr>
      </w:pPr>
      <w:r w:rsidRPr="00F512A6">
        <w:rPr>
          <w:rStyle w:val="Hyperlink"/>
          <w:rFonts w:ascii="Arial" w:hAnsi="Arial" w:cs="Arial"/>
          <w:b/>
          <w:color w:val="auto"/>
          <w:sz w:val="24"/>
          <w:szCs w:val="24"/>
          <w:u w:val="none"/>
        </w:rPr>
        <w:t>ECON 4</w:t>
      </w:r>
      <w:r w:rsidR="00DB7352" w:rsidRPr="00F512A6">
        <w:rPr>
          <w:rStyle w:val="Hyperlink"/>
          <w:rFonts w:ascii="Arial" w:hAnsi="Arial" w:cs="Arial"/>
          <w:b/>
          <w:color w:val="auto"/>
          <w:sz w:val="24"/>
          <w:szCs w:val="24"/>
          <w:u w:val="none"/>
        </w:rPr>
        <w:t>47</w:t>
      </w:r>
      <w:r w:rsidR="009458D4" w:rsidRPr="00F512A6">
        <w:rPr>
          <w:rStyle w:val="Hyperlink"/>
          <w:rFonts w:ascii="Arial" w:hAnsi="Arial" w:cs="Arial"/>
          <w:b/>
          <w:color w:val="auto"/>
          <w:sz w:val="24"/>
          <w:szCs w:val="24"/>
          <w:u w:val="none"/>
        </w:rPr>
        <w:t>:</w:t>
      </w:r>
      <w:r w:rsidR="00DB7352" w:rsidRPr="00F512A6">
        <w:rPr>
          <w:rStyle w:val="Hyperlink"/>
          <w:rFonts w:ascii="Arial" w:hAnsi="Arial" w:cs="Arial"/>
          <w:b/>
          <w:color w:val="auto"/>
          <w:sz w:val="24"/>
          <w:szCs w:val="24"/>
          <w:u w:val="none"/>
        </w:rPr>
        <w:t xml:space="preserve"> Economics of the Workplace </w:t>
      </w:r>
    </w:p>
    <w:p w:rsidR="00DB7352" w:rsidRPr="00F512A6" w:rsidRDefault="00A45C8D" w:rsidP="00F631ED">
      <w:pPr>
        <w:tabs>
          <w:tab w:val="right" w:pos="5310"/>
        </w:tabs>
        <w:spacing w:line="199" w:lineRule="auto"/>
        <w:jc w:val="both"/>
        <w:rPr>
          <w:rFonts w:ascii="Arial Narrow" w:hAnsi="Arial Narrow" w:cs="Arial"/>
          <w:sz w:val="18"/>
          <w:szCs w:val="18"/>
        </w:rPr>
      </w:pPr>
      <w:r w:rsidRPr="00F512A6">
        <w:rPr>
          <w:rFonts w:ascii="Arial Narrow" w:hAnsi="Arial Narrow"/>
          <w:noProof/>
          <w:sz w:val="18"/>
          <w:szCs w:val="18"/>
        </w:rPr>
        <w:drawing>
          <wp:anchor distT="0" distB="0" distL="114300" distR="114300" simplePos="0" relativeHeight="251746304" behindDoc="1" locked="0" layoutInCell="1" allowOverlap="1" wp14:anchorId="4332C969" wp14:editId="0E65A746">
            <wp:simplePos x="0" y="0"/>
            <wp:positionH relativeFrom="column">
              <wp:posOffset>0</wp:posOffset>
            </wp:positionH>
            <wp:positionV relativeFrom="paragraph">
              <wp:posOffset>11430</wp:posOffset>
            </wp:positionV>
            <wp:extent cx="227330" cy="178435"/>
            <wp:effectExtent l="0" t="0" r="1270" b="0"/>
            <wp:wrapTight wrapText="bothSides">
              <wp:wrapPolygon edited="0">
                <wp:start x="7240" y="0"/>
                <wp:lineTo x="0" y="6918"/>
                <wp:lineTo x="0" y="18448"/>
                <wp:lineTo x="19911" y="18448"/>
                <wp:lineTo x="19911" y="11530"/>
                <wp:lineTo x="16291" y="0"/>
                <wp:lineTo x="7240" y="0"/>
              </wp:wrapPolygon>
            </wp:wrapTight>
            <wp:docPr id="201" name="Picture 201" descr="C:\Users\menewell\AppData\Local\Microsoft\Windows\INetCache\Content.Word\Microecono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newell\AppData\Local\Microsoft\Windows\INetCache\Content.Word\Microeconomic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151" b="11017"/>
                    <a:stretch/>
                  </pic:blipFill>
                  <pic:spPr bwMode="auto">
                    <a:xfrm>
                      <a:off x="0" y="0"/>
                      <a:ext cx="227330" cy="178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7352" w:rsidRPr="00F512A6">
        <w:rPr>
          <w:rFonts w:ascii="Arial Narrow" w:hAnsi="Arial Narrow" w:cs="Arial"/>
          <w:sz w:val="18"/>
          <w:szCs w:val="18"/>
        </w:rPr>
        <w:t xml:space="preserve">Application of economic theory to the relationship between workers and firms in the workplace. We will apply important economic concepts and models to issues including recruitment, personnel selection, employee training, managing turnover, job design, performance evaluation, and incentive compensation. </w:t>
      </w:r>
      <w:r w:rsidR="00DB7352" w:rsidRPr="00F512A6">
        <w:rPr>
          <w:rFonts w:ascii="Arial Narrow" w:hAnsi="Arial Narrow" w:cs="Arial"/>
          <w:b/>
          <w:i/>
          <w:sz w:val="18"/>
          <w:szCs w:val="18"/>
        </w:rPr>
        <w:t>Prerequisite</w:t>
      </w:r>
      <w:r w:rsidR="00A06963" w:rsidRPr="00F512A6">
        <w:rPr>
          <w:rFonts w:ascii="Arial Narrow" w:hAnsi="Arial Narrow" w:cs="Arial"/>
          <w:b/>
          <w:i/>
          <w:sz w:val="18"/>
          <w:szCs w:val="18"/>
        </w:rPr>
        <w:t>s</w:t>
      </w:r>
      <w:r w:rsidR="00DB7352" w:rsidRPr="00F512A6">
        <w:rPr>
          <w:rFonts w:ascii="Arial Narrow" w:hAnsi="Arial Narrow" w:cs="Arial"/>
          <w:b/>
          <w:i/>
          <w:sz w:val="18"/>
          <w:szCs w:val="18"/>
        </w:rPr>
        <w:t>:</w:t>
      </w:r>
      <w:r w:rsidR="00DB7352" w:rsidRPr="00F512A6">
        <w:rPr>
          <w:rFonts w:ascii="Arial Narrow" w:hAnsi="Arial Narrow" w:cs="Arial"/>
          <w:sz w:val="18"/>
          <w:szCs w:val="18"/>
        </w:rPr>
        <w:t xml:space="preserve"> </w:t>
      </w:r>
      <w:r w:rsidR="00DB7352" w:rsidRPr="00F512A6">
        <w:rPr>
          <w:rFonts w:ascii="Arial Narrow" w:hAnsi="Arial Narrow" w:cs="Arial"/>
          <w:i/>
          <w:sz w:val="18"/>
          <w:szCs w:val="18"/>
        </w:rPr>
        <w:t xml:space="preserve">ECON 202; ECON 302; </w:t>
      </w:r>
      <w:r w:rsidR="00E83A4C" w:rsidRPr="00F512A6">
        <w:rPr>
          <w:rFonts w:ascii="Arial Narrow" w:hAnsi="Arial Narrow" w:cs="Arial"/>
          <w:i/>
          <w:sz w:val="18"/>
          <w:szCs w:val="18"/>
        </w:rPr>
        <w:t xml:space="preserve">MATH 220/221 or other </w:t>
      </w:r>
      <w:r w:rsidR="00DB7352" w:rsidRPr="00F512A6">
        <w:rPr>
          <w:rFonts w:ascii="Arial Narrow" w:hAnsi="Arial Narrow" w:cs="Arial"/>
          <w:i/>
          <w:sz w:val="18"/>
          <w:szCs w:val="18"/>
        </w:rPr>
        <w:t>Calculus course.</w:t>
      </w:r>
      <w:r w:rsidR="00B83D6B" w:rsidRPr="00F512A6">
        <w:rPr>
          <w:rFonts w:ascii="Arial Narrow" w:hAnsi="Arial Narrow" w:cs="Arial"/>
          <w:i/>
          <w:sz w:val="18"/>
          <w:szCs w:val="18"/>
        </w:rPr>
        <w:t xml:space="preserve"> </w:t>
      </w:r>
      <w:r w:rsidR="006131A2" w:rsidRPr="00F512A6">
        <w:rPr>
          <w:rFonts w:ascii="Arial Narrow" w:hAnsi="Arial Narrow" w:cs="Arial"/>
          <w:i/>
          <w:sz w:val="18"/>
          <w:szCs w:val="18"/>
        </w:rPr>
        <w:tab/>
      </w:r>
    </w:p>
    <w:p w:rsidR="00FA18BE" w:rsidRPr="00F512A6" w:rsidRDefault="009B5E18" w:rsidP="00F631ED">
      <w:pPr>
        <w:autoSpaceDE w:val="0"/>
        <w:autoSpaceDN w:val="0"/>
        <w:adjustRightInd w:val="0"/>
        <w:spacing w:line="199" w:lineRule="auto"/>
        <w:jc w:val="center"/>
        <w:rPr>
          <w:rFonts w:ascii="Arial" w:hAnsi="Arial" w:cs="Arial"/>
          <w:b/>
          <w:sz w:val="18"/>
          <w:szCs w:val="20"/>
          <w:shd w:val="clear" w:color="auto" w:fill="FFFFFF"/>
        </w:rPr>
      </w:pPr>
      <w:r>
        <w:t xml:space="preserve"> </w:t>
      </w:r>
      <w:hyperlink r:id="rId20" w:history="1">
        <w:r w:rsidR="00FA18BE" w:rsidRPr="00F512A6">
          <w:rPr>
            <w:rStyle w:val="Hyperlink"/>
            <w:rFonts w:ascii="Arial" w:hAnsi="Arial" w:cs="Arial"/>
            <w:b/>
            <w:color w:val="auto"/>
            <w:sz w:val="18"/>
            <w:szCs w:val="20"/>
            <w:u w:val="none"/>
            <w:shd w:val="clear" w:color="auto" w:fill="FFFFFF"/>
          </w:rPr>
          <w:t xml:space="preserve">CRN </w:t>
        </w:r>
      </w:hyperlink>
      <w:r w:rsidR="00A92BF5" w:rsidRPr="00F512A6">
        <w:rPr>
          <w:rStyle w:val="Hyperlink"/>
          <w:rFonts w:ascii="Arial" w:hAnsi="Arial" w:cs="Arial"/>
          <w:b/>
          <w:color w:val="auto"/>
          <w:sz w:val="18"/>
          <w:szCs w:val="20"/>
          <w:u w:val="none"/>
          <w:shd w:val="clear" w:color="auto" w:fill="FFFFFF"/>
        </w:rPr>
        <w:t>68922</w:t>
      </w:r>
      <w:r w:rsidR="00FA18BE" w:rsidRPr="00F512A6">
        <w:rPr>
          <w:rFonts w:ascii="Arial" w:hAnsi="Arial" w:cs="Arial"/>
          <w:b/>
          <w:sz w:val="18"/>
          <w:szCs w:val="20"/>
          <w:shd w:val="clear" w:color="auto" w:fill="FFFFFF"/>
        </w:rPr>
        <w:t>; Sect.</w:t>
      </w:r>
      <w:r w:rsidR="00315B86" w:rsidRPr="00F512A6">
        <w:rPr>
          <w:rFonts w:ascii="Arial" w:hAnsi="Arial" w:cs="Arial"/>
          <w:b/>
          <w:sz w:val="18"/>
          <w:szCs w:val="20"/>
          <w:shd w:val="clear" w:color="auto" w:fill="FFFFFF"/>
        </w:rPr>
        <w:t xml:space="preserve"> </w:t>
      </w:r>
      <w:r w:rsidR="0073590C" w:rsidRPr="00F512A6">
        <w:rPr>
          <w:rFonts w:ascii="Arial" w:hAnsi="Arial" w:cs="Arial"/>
          <w:b/>
          <w:sz w:val="18"/>
          <w:szCs w:val="20"/>
          <w:shd w:val="clear" w:color="auto" w:fill="FFFFFF"/>
        </w:rPr>
        <w:t xml:space="preserve">A3; </w:t>
      </w:r>
      <w:r w:rsidR="00A92BF5" w:rsidRPr="00F512A6">
        <w:rPr>
          <w:rFonts w:ascii="Arial" w:hAnsi="Arial" w:cs="Arial"/>
          <w:b/>
          <w:sz w:val="18"/>
          <w:szCs w:val="20"/>
          <w:shd w:val="clear" w:color="auto" w:fill="FFFFFF"/>
        </w:rPr>
        <w:t>MW</w:t>
      </w:r>
      <w:r w:rsidR="00FA18BE" w:rsidRPr="00F512A6">
        <w:rPr>
          <w:rFonts w:ascii="Arial" w:hAnsi="Arial" w:cs="Arial"/>
          <w:b/>
          <w:sz w:val="18"/>
          <w:szCs w:val="20"/>
          <w:shd w:val="clear" w:color="auto" w:fill="FFFFFF"/>
        </w:rPr>
        <w:t xml:space="preserve"> </w:t>
      </w:r>
      <w:r w:rsidR="00A92BF5" w:rsidRPr="00F512A6">
        <w:rPr>
          <w:rFonts w:ascii="Arial" w:hAnsi="Arial" w:cs="Arial"/>
          <w:b/>
          <w:sz w:val="18"/>
          <w:szCs w:val="20"/>
          <w:shd w:val="clear" w:color="auto" w:fill="FFFFFF"/>
        </w:rPr>
        <w:t>2:0</w:t>
      </w:r>
      <w:r w:rsidR="00DB7352" w:rsidRPr="00F512A6">
        <w:rPr>
          <w:rFonts w:ascii="Arial" w:hAnsi="Arial" w:cs="Arial"/>
          <w:b/>
          <w:sz w:val="18"/>
          <w:szCs w:val="20"/>
          <w:shd w:val="clear" w:color="auto" w:fill="FFFFFF"/>
        </w:rPr>
        <w:t>0PM</w:t>
      </w:r>
      <w:r w:rsidR="00BE747C" w:rsidRPr="00F512A6">
        <w:rPr>
          <w:rFonts w:ascii="Arial" w:hAnsi="Arial" w:cs="Arial"/>
          <w:b/>
          <w:sz w:val="18"/>
          <w:szCs w:val="20"/>
          <w:shd w:val="clear" w:color="auto" w:fill="FFFFFF"/>
        </w:rPr>
        <w:t>-</w:t>
      </w:r>
      <w:r w:rsidR="00A92BF5" w:rsidRPr="00F512A6">
        <w:rPr>
          <w:rFonts w:ascii="Arial" w:hAnsi="Arial" w:cs="Arial"/>
          <w:b/>
          <w:sz w:val="18"/>
          <w:szCs w:val="20"/>
          <w:shd w:val="clear" w:color="auto" w:fill="FFFFFF"/>
        </w:rPr>
        <w:t>3:2</w:t>
      </w:r>
      <w:r w:rsidR="00DB7352" w:rsidRPr="00F512A6">
        <w:rPr>
          <w:rFonts w:ascii="Arial" w:hAnsi="Arial" w:cs="Arial"/>
          <w:b/>
          <w:sz w:val="18"/>
          <w:szCs w:val="20"/>
          <w:shd w:val="clear" w:color="auto" w:fill="FFFFFF"/>
        </w:rPr>
        <w:t>0</w:t>
      </w:r>
      <w:r w:rsidR="00FA18BE" w:rsidRPr="00F512A6">
        <w:rPr>
          <w:rFonts w:ascii="Arial" w:hAnsi="Arial" w:cs="Arial"/>
          <w:b/>
          <w:sz w:val="18"/>
          <w:szCs w:val="20"/>
          <w:shd w:val="clear" w:color="auto" w:fill="FFFFFF"/>
        </w:rPr>
        <w:t>PM;</w:t>
      </w:r>
      <w:r w:rsidR="00E1667C" w:rsidRPr="00F512A6">
        <w:rPr>
          <w:rFonts w:ascii="Arial" w:hAnsi="Arial" w:cs="Arial"/>
          <w:b/>
          <w:sz w:val="18"/>
          <w:szCs w:val="20"/>
          <w:shd w:val="clear" w:color="auto" w:fill="FFFFFF"/>
        </w:rPr>
        <w:t xml:space="preserve"> </w:t>
      </w:r>
      <w:r w:rsidR="00A92BF5" w:rsidRPr="00F512A6">
        <w:rPr>
          <w:rFonts w:ascii="Arial" w:hAnsi="Arial" w:cs="Arial"/>
          <w:b/>
          <w:sz w:val="18"/>
          <w:szCs w:val="20"/>
          <w:shd w:val="clear" w:color="auto" w:fill="FFFFFF"/>
        </w:rPr>
        <w:t>123</w:t>
      </w:r>
      <w:r w:rsidR="00E1667C" w:rsidRPr="00F512A6">
        <w:rPr>
          <w:rFonts w:ascii="Arial" w:hAnsi="Arial" w:cs="Arial"/>
          <w:b/>
          <w:sz w:val="18"/>
          <w:szCs w:val="20"/>
          <w:shd w:val="clear" w:color="auto" w:fill="FFFFFF"/>
        </w:rPr>
        <w:t xml:space="preserve"> DKH</w:t>
      </w:r>
    </w:p>
    <w:p w:rsidR="00FA18BE" w:rsidRPr="00F512A6" w:rsidRDefault="00396C49" w:rsidP="00396C49">
      <w:pPr>
        <w:autoSpaceDE w:val="0"/>
        <w:autoSpaceDN w:val="0"/>
        <w:adjustRightInd w:val="0"/>
        <w:spacing w:line="199" w:lineRule="auto"/>
        <w:ind w:left="1440"/>
        <w:rPr>
          <w:rFonts w:ascii="Arial" w:hAnsi="Arial" w:cs="Arial"/>
          <w:b/>
          <w:sz w:val="18"/>
          <w:szCs w:val="20"/>
          <w:shd w:val="clear" w:color="auto" w:fill="FFFFFF"/>
        </w:rPr>
      </w:pPr>
      <w:r>
        <w:rPr>
          <w:rFonts w:ascii="Arial" w:hAnsi="Arial" w:cs="Arial"/>
          <w:b/>
          <w:sz w:val="18"/>
          <w:szCs w:val="20"/>
          <w:shd w:val="clear" w:color="auto" w:fill="FFFFFF"/>
        </w:rPr>
        <w:t xml:space="preserve">          </w:t>
      </w:r>
      <w:r w:rsidR="00E1667C" w:rsidRPr="00F512A6">
        <w:rPr>
          <w:rFonts w:ascii="Arial" w:hAnsi="Arial" w:cs="Arial"/>
          <w:b/>
          <w:spacing w:val="-10"/>
          <w:sz w:val="18"/>
          <w:szCs w:val="20"/>
        </w:rPr>
        <w:t>Professor</w:t>
      </w:r>
      <w:r w:rsidR="00FA18BE" w:rsidRPr="00F512A6">
        <w:rPr>
          <w:rFonts w:ascii="Arial" w:hAnsi="Arial" w:cs="Arial"/>
          <w:b/>
          <w:sz w:val="18"/>
          <w:szCs w:val="20"/>
        </w:rPr>
        <w:t xml:space="preserve"> </w:t>
      </w:r>
      <w:hyperlink r:id="rId21" w:history="1">
        <w:r w:rsidR="00FA18BE" w:rsidRPr="00F512A6">
          <w:rPr>
            <w:rStyle w:val="Hyperlink"/>
            <w:rFonts w:ascii="Arial" w:hAnsi="Arial" w:cs="Arial"/>
            <w:b/>
            <w:color w:val="auto"/>
            <w:sz w:val="18"/>
            <w:szCs w:val="20"/>
            <w:u w:val="none"/>
            <w:shd w:val="clear" w:color="auto" w:fill="FFFFFF"/>
          </w:rPr>
          <w:t>Y.</w:t>
        </w:r>
      </w:hyperlink>
      <w:r w:rsidR="00FA18BE" w:rsidRPr="00F512A6">
        <w:rPr>
          <w:rStyle w:val="Hyperlink"/>
          <w:rFonts w:ascii="Arial" w:hAnsi="Arial" w:cs="Arial"/>
          <w:b/>
          <w:color w:val="auto"/>
          <w:sz w:val="18"/>
          <w:szCs w:val="20"/>
          <w:u w:val="none"/>
          <w:shd w:val="clear" w:color="auto" w:fill="FFFFFF"/>
        </w:rPr>
        <w:t xml:space="preserve"> Sun</w:t>
      </w:r>
    </w:p>
    <w:p w:rsidR="0085673C" w:rsidRPr="00F512A6" w:rsidRDefault="0085673C" w:rsidP="00396C49">
      <w:pPr>
        <w:pBdr>
          <w:top w:val="single" w:sz="4" w:space="1" w:color="auto"/>
        </w:pBdr>
        <w:tabs>
          <w:tab w:val="right" w:pos="10800"/>
        </w:tabs>
        <w:spacing w:line="204" w:lineRule="auto"/>
        <w:rPr>
          <w:rStyle w:val="Hyperlink"/>
          <w:rFonts w:ascii="Arial" w:hAnsi="Arial" w:cs="Arial"/>
          <w:b/>
          <w:color w:val="auto"/>
          <w:spacing w:val="-6"/>
          <w:sz w:val="24"/>
          <w:szCs w:val="24"/>
          <w:u w:val="none"/>
        </w:rPr>
      </w:pPr>
    </w:p>
    <w:p w:rsidR="0085673C" w:rsidRPr="00F512A6" w:rsidRDefault="0085673C" w:rsidP="00DE4B35">
      <w:pPr>
        <w:tabs>
          <w:tab w:val="right" w:pos="10800"/>
        </w:tabs>
        <w:spacing w:line="204" w:lineRule="auto"/>
        <w:rPr>
          <w:rStyle w:val="Hyperlink"/>
          <w:rFonts w:ascii="Arial" w:hAnsi="Arial" w:cs="Arial"/>
          <w:b/>
          <w:color w:val="auto"/>
          <w:spacing w:val="-6"/>
          <w:sz w:val="24"/>
          <w:szCs w:val="24"/>
          <w:u w:val="none"/>
        </w:rPr>
      </w:pPr>
    </w:p>
    <w:p w:rsidR="0085673C" w:rsidRPr="00F512A6" w:rsidRDefault="0085673C" w:rsidP="00DE4B35">
      <w:pPr>
        <w:tabs>
          <w:tab w:val="right" w:pos="10800"/>
        </w:tabs>
        <w:spacing w:line="204" w:lineRule="auto"/>
        <w:rPr>
          <w:rStyle w:val="Hyperlink"/>
          <w:rFonts w:ascii="Arial" w:hAnsi="Arial" w:cs="Arial"/>
          <w:b/>
          <w:color w:val="auto"/>
          <w:spacing w:val="-6"/>
          <w:sz w:val="24"/>
          <w:szCs w:val="24"/>
          <w:u w:val="none"/>
        </w:rPr>
      </w:pPr>
    </w:p>
    <w:p w:rsidR="0085673C" w:rsidRPr="00F512A6" w:rsidRDefault="0085673C" w:rsidP="00DE4B35">
      <w:pPr>
        <w:tabs>
          <w:tab w:val="right" w:pos="10800"/>
        </w:tabs>
        <w:spacing w:line="204" w:lineRule="auto"/>
        <w:rPr>
          <w:rStyle w:val="Hyperlink"/>
          <w:rFonts w:ascii="Arial" w:hAnsi="Arial" w:cs="Arial"/>
          <w:b/>
          <w:color w:val="auto"/>
          <w:spacing w:val="-6"/>
          <w:sz w:val="24"/>
          <w:szCs w:val="24"/>
          <w:u w:val="none"/>
        </w:rPr>
      </w:pPr>
    </w:p>
    <w:p w:rsidR="0085673C" w:rsidRPr="00F512A6" w:rsidRDefault="0085673C" w:rsidP="00DE4B35">
      <w:pPr>
        <w:tabs>
          <w:tab w:val="right" w:pos="10800"/>
        </w:tabs>
        <w:spacing w:line="204" w:lineRule="auto"/>
        <w:rPr>
          <w:rStyle w:val="Hyperlink"/>
          <w:rFonts w:ascii="Arial" w:hAnsi="Arial" w:cs="Arial"/>
          <w:b/>
          <w:color w:val="auto"/>
          <w:spacing w:val="-6"/>
          <w:sz w:val="24"/>
          <w:szCs w:val="24"/>
          <w:u w:val="none"/>
        </w:rPr>
      </w:pPr>
    </w:p>
    <w:p w:rsidR="0085673C" w:rsidRPr="00F512A6" w:rsidRDefault="0085673C" w:rsidP="00DE4B35">
      <w:pPr>
        <w:tabs>
          <w:tab w:val="right" w:pos="10800"/>
        </w:tabs>
        <w:spacing w:line="204" w:lineRule="auto"/>
        <w:rPr>
          <w:rStyle w:val="Hyperlink"/>
          <w:rFonts w:ascii="Arial" w:hAnsi="Arial" w:cs="Arial"/>
          <w:b/>
          <w:color w:val="auto"/>
          <w:spacing w:val="-6"/>
          <w:sz w:val="24"/>
          <w:szCs w:val="24"/>
          <w:u w:val="none"/>
        </w:rPr>
      </w:pPr>
    </w:p>
    <w:p w:rsidR="003F047D" w:rsidRPr="00F512A6" w:rsidRDefault="003F047D" w:rsidP="00DE4B35">
      <w:pPr>
        <w:tabs>
          <w:tab w:val="right" w:pos="10800"/>
        </w:tabs>
        <w:spacing w:line="204" w:lineRule="auto"/>
        <w:rPr>
          <w:rFonts w:ascii="Arial" w:hAnsi="Arial" w:cs="Arial"/>
          <w:b/>
          <w:spacing w:val="-6"/>
          <w:sz w:val="24"/>
          <w:szCs w:val="24"/>
        </w:rPr>
      </w:pPr>
      <w:r w:rsidRPr="00F512A6">
        <w:rPr>
          <w:rStyle w:val="Hyperlink"/>
          <w:rFonts w:ascii="Arial" w:hAnsi="Arial" w:cs="Arial"/>
          <w:b/>
          <w:color w:val="auto"/>
          <w:spacing w:val="-6"/>
          <w:sz w:val="24"/>
          <w:szCs w:val="24"/>
          <w:u w:val="none"/>
        </w:rPr>
        <w:t>ECON 448</w:t>
      </w:r>
      <w:r w:rsidR="009458D4" w:rsidRPr="00F512A6">
        <w:rPr>
          <w:rStyle w:val="Hyperlink"/>
          <w:rFonts w:ascii="Arial" w:hAnsi="Arial" w:cs="Arial"/>
          <w:b/>
          <w:color w:val="auto"/>
          <w:spacing w:val="-6"/>
          <w:sz w:val="24"/>
          <w:szCs w:val="24"/>
          <w:u w:val="none"/>
        </w:rPr>
        <w:t>:</w:t>
      </w:r>
      <w:r w:rsidRPr="00F512A6">
        <w:rPr>
          <w:rStyle w:val="Hyperlink"/>
          <w:rFonts w:ascii="Arial" w:hAnsi="Arial" w:cs="Arial"/>
          <w:b/>
          <w:color w:val="auto"/>
          <w:spacing w:val="-6"/>
          <w:sz w:val="24"/>
          <w:szCs w:val="24"/>
          <w:u w:val="none"/>
        </w:rPr>
        <w:t xml:space="preserve"> Employee Comp</w:t>
      </w:r>
      <w:r w:rsidR="00463124" w:rsidRPr="00F512A6">
        <w:rPr>
          <w:rStyle w:val="Hyperlink"/>
          <w:rFonts w:ascii="Arial" w:hAnsi="Arial" w:cs="Arial"/>
          <w:b/>
          <w:color w:val="auto"/>
          <w:spacing w:val="-6"/>
          <w:sz w:val="24"/>
          <w:szCs w:val="24"/>
          <w:u w:val="none"/>
        </w:rPr>
        <w:t>ensation</w:t>
      </w:r>
      <w:r w:rsidRPr="00F512A6">
        <w:rPr>
          <w:rStyle w:val="Hyperlink"/>
          <w:rFonts w:ascii="Arial" w:hAnsi="Arial" w:cs="Arial"/>
          <w:b/>
          <w:color w:val="auto"/>
          <w:spacing w:val="-6"/>
          <w:sz w:val="24"/>
          <w:szCs w:val="24"/>
          <w:u w:val="none"/>
        </w:rPr>
        <w:t xml:space="preserve"> &amp; Incentives</w:t>
      </w:r>
    </w:p>
    <w:p w:rsidR="003F047D" w:rsidRPr="00F512A6" w:rsidRDefault="00A45C8D" w:rsidP="0085673C">
      <w:pPr>
        <w:tabs>
          <w:tab w:val="right" w:pos="5310"/>
        </w:tabs>
        <w:spacing w:line="199" w:lineRule="auto"/>
        <w:jc w:val="both"/>
        <w:rPr>
          <w:rFonts w:ascii="Arial Narrow" w:hAnsi="Arial Narrow" w:cs="Arial"/>
          <w:i/>
          <w:sz w:val="18"/>
          <w:shd w:val="clear" w:color="auto" w:fill="FFFFFF"/>
        </w:rPr>
      </w:pPr>
      <w:r w:rsidRPr="00F512A6">
        <w:rPr>
          <w:rFonts w:ascii="Arial Narrow" w:hAnsi="Arial Narrow"/>
          <w:noProof/>
          <w:sz w:val="18"/>
          <w:szCs w:val="18"/>
        </w:rPr>
        <w:drawing>
          <wp:anchor distT="0" distB="0" distL="114300" distR="114300" simplePos="0" relativeHeight="251748352" behindDoc="1" locked="0" layoutInCell="1" allowOverlap="1" wp14:anchorId="4332C969" wp14:editId="0E65A746">
            <wp:simplePos x="0" y="0"/>
            <wp:positionH relativeFrom="column">
              <wp:posOffset>0</wp:posOffset>
            </wp:positionH>
            <wp:positionV relativeFrom="paragraph">
              <wp:posOffset>11430</wp:posOffset>
            </wp:positionV>
            <wp:extent cx="227330" cy="178435"/>
            <wp:effectExtent l="0" t="0" r="1270" b="0"/>
            <wp:wrapTight wrapText="bothSides">
              <wp:wrapPolygon edited="0">
                <wp:start x="7240" y="0"/>
                <wp:lineTo x="0" y="6918"/>
                <wp:lineTo x="0" y="18448"/>
                <wp:lineTo x="19911" y="18448"/>
                <wp:lineTo x="19911" y="11530"/>
                <wp:lineTo x="16291" y="0"/>
                <wp:lineTo x="7240" y="0"/>
              </wp:wrapPolygon>
            </wp:wrapTight>
            <wp:docPr id="202" name="Picture 202" descr="C:\Users\menewell\AppData\Local\Microsoft\Windows\INetCache\Content.Word\Microecono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newell\AppData\Local\Microsoft\Windows\INetCache\Content.Word\Microeconomic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151" b="11017"/>
                    <a:stretch/>
                  </pic:blipFill>
                  <pic:spPr bwMode="auto">
                    <a:xfrm>
                      <a:off x="0" y="0"/>
                      <a:ext cx="227330" cy="178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047D" w:rsidRPr="00F512A6">
        <w:rPr>
          <w:rFonts w:ascii="Arial Narrow" w:hAnsi="Arial Narrow" w:cs="Helvetica"/>
          <w:sz w:val="18"/>
          <w:szCs w:val="18"/>
          <w:shd w:val="clear" w:color="auto" w:fill="FFFFFF"/>
        </w:rPr>
        <w:t>Employee compensation is a critical tool for organizations to attract, retain, and motivate its e</w:t>
      </w:r>
      <w:r w:rsidR="00BA7268" w:rsidRPr="00F512A6">
        <w:rPr>
          <w:rFonts w:ascii="Arial Narrow" w:hAnsi="Arial Narrow" w:cs="Helvetica"/>
          <w:sz w:val="18"/>
          <w:szCs w:val="18"/>
          <w:shd w:val="clear" w:color="auto" w:fill="FFFFFF"/>
        </w:rPr>
        <w:t>mployees. Students will be introduced to</w:t>
      </w:r>
      <w:r w:rsidR="003F047D" w:rsidRPr="00F512A6">
        <w:rPr>
          <w:rFonts w:ascii="Arial Narrow" w:hAnsi="Arial Narrow" w:cs="Helvetica"/>
          <w:sz w:val="18"/>
          <w:szCs w:val="18"/>
          <w:shd w:val="clear" w:color="auto" w:fill="FFFFFF"/>
        </w:rPr>
        <w:t xml:space="preserve"> major principles in </w:t>
      </w:r>
      <w:r w:rsidR="00B15CEE" w:rsidRPr="00F512A6">
        <w:rPr>
          <w:rFonts w:ascii="Arial Narrow" w:hAnsi="Arial Narrow" w:cs="Helvetica"/>
          <w:sz w:val="18"/>
          <w:szCs w:val="18"/>
          <w:shd w:val="clear" w:color="auto" w:fill="FFFFFF"/>
        </w:rPr>
        <w:t>compensation design and examine</w:t>
      </w:r>
      <w:r w:rsidR="003F047D" w:rsidRPr="00F512A6">
        <w:rPr>
          <w:rFonts w:ascii="Arial Narrow" w:hAnsi="Arial Narrow" w:cs="Helvetica"/>
          <w:sz w:val="18"/>
          <w:szCs w:val="18"/>
          <w:shd w:val="clear" w:color="auto" w:fill="FFFFFF"/>
        </w:rPr>
        <w:t xml:space="preserve"> the incentives embedded in various compensation systems. The topics include forms of pay, incentive theory, pay structure, pay</w:t>
      </w:r>
      <w:r w:rsidR="00852E55" w:rsidRPr="00F512A6">
        <w:rPr>
          <w:rFonts w:ascii="Arial Narrow" w:hAnsi="Arial Narrow" w:cs="Helvetica"/>
          <w:sz w:val="18"/>
          <w:szCs w:val="18"/>
          <w:shd w:val="clear" w:color="auto" w:fill="FFFFFF"/>
        </w:rPr>
        <w:t xml:space="preserve"> for</w:t>
      </w:r>
      <w:r w:rsidR="003F047D" w:rsidRPr="00F512A6">
        <w:rPr>
          <w:rFonts w:ascii="Arial Narrow" w:hAnsi="Arial Narrow" w:cs="Helvetica"/>
          <w:sz w:val="18"/>
          <w:szCs w:val="18"/>
          <w:shd w:val="clear" w:color="auto" w:fill="FFFFFF"/>
        </w:rPr>
        <w:t>-performance, and employee benefits.</w:t>
      </w:r>
      <w:r w:rsidR="006131A2" w:rsidRPr="00F512A6">
        <w:rPr>
          <w:rFonts w:ascii="Arial Narrow" w:hAnsi="Arial Narrow" w:cs="Helvetica"/>
          <w:sz w:val="18"/>
          <w:szCs w:val="18"/>
          <w:shd w:val="clear" w:color="auto" w:fill="FFFFFF"/>
        </w:rPr>
        <w:t xml:space="preserve"> </w:t>
      </w:r>
      <w:r w:rsidR="003F047D" w:rsidRPr="00F512A6">
        <w:rPr>
          <w:rFonts w:ascii="Arial Narrow" w:hAnsi="Arial Narrow" w:cs="Arial"/>
          <w:b/>
          <w:i/>
          <w:sz w:val="18"/>
          <w:szCs w:val="18"/>
          <w:shd w:val="clear" w:color="auto" w:fill="FFFFFF"/>
        </w:rPr>
        <w:t xml:space="preserve">Prerequisites: </w:t>
      </w:r>
      <w:r w:rsidR="003F047D" w:rsidRPr="00F512A6">
        <w:rPr>
          <w:rFonts w:ascii="Arial Narrow" w:hAnsi="Arial Narrow" w:cs="Arial"/>
          <w:i/>
          <w:sz w:val="18"/>
          <w:szCs w:val="18"/>
          <w:shd w:val="clear" w:color="auto" w:fill="FFFFFF"/>
        </w:rPr>
        <w:t>ECON 20</w:t>
      </w:r>
      <w:r w:rsidR="00B6020C" w:rsidRPr="00F512A6">
        <w:rPr>
          <w:rFonts w:ascii="Arial Narrow" w:hAnsi="Arial Narrow" w:cs="Arial"/>
          <w:i/>
          <w:sz w:val="18"/>
          <w:szCs w:val="18"/>
          <w:shd w:val="clear" w:color="auto" w:fill="FFFFFF"/>
        </w:rPr>
        <w:t>2</w:t>
      </w:r>
      <w:r w:rsidR="003F047D" w:rsidRPr="00F512A6">
        <w:rPr>
          <w:rFonts w:ascii="Arial Narrow" w:hAnsi="Arial Narrow" w:cs="Arial"/>
          <w:i/>
          <w:sz w:val="18"/>
          <w:szCs w:val="18"/>
          <w:shd w:val="clear" w:color="auto" w:fill="FFFFFF"/>
        </w:rPr>
        <w:t>; ECON 302; MATH 220/221</w:t>
      </w:r>
      <w:r w:rsidR="002047B3" w:rsidRPr="00F512A6">
        <w:rPr>
          <w:rFonts w:ascii="Arial Narrow" w:hAnsi="Arial Narrow" w:cs="Arial"/>
          <w:i/>
          <w:sz w:val="18"/>
          <w:szCs w:val="18"/>
          <w:shd w:val="clear" w:color="auto" w:fill="FFFFFF"/>
        </w:rPr>
        <w:t xml:space="preserve"> or other Calculus course</w:t>
      </w:r>
      <w:r w:rsidR="00B83D6B" w:rsidRPr="00F512A6">
        <w:rPr>
          <w:rFonts w:ascii="Arial Narrow" w:hAnsi="Arial Narrow" w:cs="Arial"/>
          <w:i/>
          <w:sz w:val="18"/>
          <w:szCs w:val="18"/>
          <w:shd w:val="clear" w:color="auto" w:fill="FFFFFF"/>
        </w:rPr>
        <w:t xml:space="preserve">. </w:t>
      </w:r>
      <w:r w:rsidR="006131A2" w:rsidRPr="00F512A6">
        <w:rPr>
          <w:rFonts w:ascii="Arial Narrow" w:hAnsi="Arial Narrow" w:cs="Arial"/>
          <w:i/>
          <w:sz w:val="18"/>
          <w:szCs w:val="18"/>
          <w:shd w:val="clear" w:color="auto" w:fill="FFFFFF"/>
        </w:rPr>
        <w:tab/>
      </w:r>
    </w:p>
    <w:p w:rsidR="002047B3" w:rsidRPr="00F512A6" w:rsidRDefault="00774AA5" w:rsidP="0085673C">
      <w:pPr>
        <w:spacing w:line="199" w:lineRule="auto"/>
        <w:jc w:val="center"/>
        <w:rPr>
          <w:rFonts w:ascii="Arial" w:hAnsi="Arial" w:cs="Arial"/>
          <w:b/>
          <w:sz w:val="18"/>
          <w:szCs w:val="20"/>
          <w:shd w:val="clear" w:color="auto" w:fill="FFFFFF"/>
        </w:rPr>
      </w:pPr>
      <w:hyperlink r:id="rId22" w:history="1">
        <w:r w:rsidR="003F047D" w:rsidRPr="00F512A6">
          <w:rPr>
            <w:rStyle w:val="Hyperlink"/>
            <w:rFonts w:ascii="Arial" w:hAnsi="Arial" w:cs="Arial"/>
            <w:b/>
            <w:color w:val="auto"/>
            <w:sz w:val="18"/>
            <w:szCs w:val="20"/>
            <w:u w:val="none"/>
            <w:shd w:val="clear" w:color="auto" w:fill="FFFFFF"/>
          </w:rPr>
          <w:t>CRN</w:t>
        </w:r>
      </w:hyperlink>
      <w:r w:rsidR="00315B86" w:rsidRPr="00F512A6">
        <w:rPr>
          <w:rStyle w:val="Hyperlink"/>
          <w:rFonts w:ascii="Arial" w:hAnsi="Arial" w:cs="Arial"/>
          <w:b/>
          <w:color w:val="auto"/>
          <w:sz w:val="18"/>
          <w:szCs w:val="20"/>
          <w:u w:val="none"/>
          <w:shd w:val="clear" w:color="auto" w:fill="FFFFFF"/>
        </w:rPr>
        <w:t xml:space="preserve"> </w:t>
      </w:r>
      <w:r w:rsidR="00BE6255" w:rsidRPr="00F512A6">
        <w:rPr>
          <w:rStyle w:val="Hyperlink"/>
          <w:rFonts w:ascii="Arial" w:hAnsi="Arial" w:cs="Arial"/>
          <w:b/>
          <w:color w:val="auto"/>
          <w:sz w:val="18"/>
          <w:szCs w:val="20"/>
          <w:u w:val="none"/>
          <w:shd w:val="clear" w:color="auto" w:fill="FFFFFF"/>
        </w:rPr>
        <w:t>68923</w:t>
      </w:r>
      <w:r w:rsidR="003F047D" w:rsidRPr="00F512A6">
        <w:rPr>
          <w:rFonts w:ascii="Arial" w:hAnsi="Arial" w:cs="Arial"/>
          <w:b/>
          <w:sz w:val="18"/>
          <w:szCs w:val="20"/>
          <w:shd w:val="clear" w:color="auto" w:fill="FFFFFF"/>
        </w:rPr>
        <w:t xml:space="preserve">; </w:t>
      </w:r>
      <w:r w:rsidR="002047B3" w:rsidRPr="00F512A6">
        <w:rPr>
          <w:rFonts w:ascii="Arial" w:hAnsi="Arial" w:cs="Arial"/>
          <w:b/>
          <w:sz w:val="18"/>
          <w:szCs w:val="20"/>
          <w:shd w:val="clear" w:color="auto" w:fill="FFFFFF"/>
        </w:rPr>
        <w:t>Sect.</w:t>
      </w:r>
      <w:r w:rsidR="00B6020C" w:rsidRPr="00F512A6">
        <w:rPr>
          <w:rFonts w:ascii="Arial" w:hAnsi="Arial" w:cs="Arial"/>
          <w:b/>
          <w:sz w:val="18"/>
          <w:szCs w:val="20"/>
          <w:shd w:val="clear" w:color="auto" w:fill="FFFFFF"/>
        </w:rPr>
        <w:t xml:space="preserve"> </w:t>
      </w:r>
      <w:r w:rsidR="0073590C" w:rsidRPr="00F512A6">
        <w:rPr>
          <w:rFonts w:ascii="Arial" w:hAnsi="Arial" w:cs="Arial"/>
          <w:b/>
          <w:sz w:val="18"/>
          <w:szCs w:val="20"/>
          <w:shd w:val="clear" w:color="auto" w:fill="FFFFFF"/>
        </w:rPr>
        <w:t>A3</w:t>
      </w:r>
      <w:r w:rsidR="002047B3" w:rsidRPr="00F512A6">
        <w:rPr>
          <w:rFonts w:ascii="Arial" w:hAnsi="Arial" w:cs="Arial"/>
          <w:b/>
          <w:sz w:val="18"/>
          <w:szCs w:val="20"/>
          <w:shd w:val="clear" w:color="auto" w:fill="FFFFFF"/>
        </w:rPr>
        <w:t>;</w:t>
      </w:r>
      <w:r w:rsidR="00B15CEE" w:rsidRPr="00F512A6">
        <w:rPr>
          <w:rFonts w:ascii="Arial" w:hAnsi="Arial" w:cs="Arial"/>
          <w:b/>
          <w:sz w:val="18"/>
          <w:szCs w:val="20"/>
          <w:shd w:val="clear" w:color="auto" w:fill="FFFFFF"/>
        </w:rPr>
        <w:t xml:space="preserve"> </w:t>
      </w:r>
      <w:r w:rsidR="00BE6255" w:rsidRPr="00F512A6">
        <w:rPr>
          <w:rFonts w:ascii="Arial" w:hAnsi="Arial" w:cs="Arial"/>
          <w:b/>
          <w:sz w:val="18"/>
          <w:szCs w:val="20"/>
          <w:shd w:val="clear" w:color="auto" w:fill="FFFFFF"/>
        </w:rPr>
        <w:t>MW</w:t>
      </w:r>
      <w:r w:rsidR="00BE747C" w:rsidRPr="00F512A6">
        <w:rPr>
          <w:rFonts w:ascii="Arial" w:hAnsi="Arial" w:cs="Arial"/>
          <w:b/>
          <w:sz w:val="18"/>
          <w:szCs w:val="20"/>
          <w:shd w:val="clear" w:color="auto" w:fill="FFFFFF"/>
        </w:rPr>
        <w:t xml:space="preserve"> 3:30PM-</w:t>
      </w:r>
      <w:r w:rsidR="002047B3" w:rsidRPr="00F512A6">
        <w:rPr>
          <w:rFonts w:ascii="Arial" w:hAnsi="Arial" w:cs="Arial"/>
          <w:b/>
          <w:sz w:val="18"/>
          <w:szCs w:val="20"/>
          <w:shd w:val="clear" w:color="auto" w:fill="FFFFFF"/>
        </w:rPr>
        <w:t>4:50PM</w:t>
      </w:r>
      <w:r w:rsidR="003F047D" w:rsidRPr="00F512A6">
        <w:rPr>
          <w:rFonts w:ascii="Arial" w:hAnsi="Arial" w:cs="Arial"/>
          <w:b/>
          <w:sz w:val="18"/>
          <w:szCs w:val="20"/>
          <w:shd w:val="clear" w:color="auto" w:fill="FFFFFF"/>
        </w:rPr>
        <w:t xml:space="preserve">; </w:t>
      </w:r>
      <w:r w:rsidR="00BE6255" w:rsidRPr="00F512A6">
        <w:rPr>
          <w:rFonts w:ascii="Arial" w:hAnsi="Arial" w:cs="Arial"/>
          <w:b/>
          <w:sz w:val="18"/>
          <w:szCs w:val="20"/>
          <w:shd w:val="clear" w:color="auto" w:fill="FFFFFF"/>
        </w:rPr>
        <w:t>123</w:t>
      </w:r>
      <w:r w:rsidR="006131A2" w:rsidRPr="00F512A6">
        <w:rPr>
          <w:rFonts w:ascii="Arial" w:hAnsi="Arial" w:cs="Arial"/>
          <w:b/>
          <w:sz w:val="18"/>
          <w:szCs w:val="20"/>
          <w:shd w:val="clear" w:color="auto" w:fill="FFFFFF"/>
        </w:rPr>
        <w:t xml:space="preserve"> DKH</w:t>
      </w:r>
    </w:p>
    <w:p w:rsidR="003F047D" w:rsidRPr="00F512A6" w:rsidRDefault="009B5E18" w:rsidP="009B5E18">
      <w:pPr>
        <w:pBdr>
          <w:bottom w:val="single" w:sz="4" w:space="1" w:color="auto"/>
        </w:pBdr>
        <w:spacing w:line="199" w:lineRule="auto"/>
        <w:rPr>
          <w:rFonts w:ascii="Arial" w:hAnsi="Arial" w:cs="Arial"/>
          <w:b/>
          <w:sz w:val="18"/>
          <w:szCs w:val="20"/>
          <w:shd w:val="clear" w:color="auto" w:fill="FFFFFF"/>
        </w:rPr>
      </w:pPr>
      <w:r>
        <w:rPr>
          <w:rFonts w:ascii="Arial" w:hAnsi="Arial" w:cs="Arial"/>
          <w:b/>
          <w:spacing w:val="-10"/>
          <w:sz w:val="18"/>
          <w:szCs w:val="20"/>
        </w:rPr>
        <w:t xml:space="preserve">                                                </w:t>
      </w:r>
      <w:r w:rsidR="00453E16" w:rsidRPr="00F512A6">
        <w:rPr>
          <w:rFonts w:ascii="Arial" w:hAnsi="Arial" w:cs="Arial"/>
          <w:b/>
          <w:spacing w:val="-10"/>
          <w:sz w:val="18"/>
          <w:szCs w:val="20"/>
        </w:rPr>
        <w:t>Professor</w:t>
      </w:r>
      <w:r w:rsidR="003F047D" w:rsidRPr="00F512A6">
        <w:rPr>
          <w:rFonts w:ascii="Arial" w:hAnsi="Arial" w:cs="Arial"/>
          <w:b/>
          <w:i/>
          <w:sz w:val="18"/>
          <w:szCs w:val="20"/>
        </w:rPr>
        <w:t xml:space="preserve"> </w:t>
      </w:r>
      <w:r w:rsidR="006131A2" w:rsidRPr="00F512A6">
        <w:rPr>
          <w:rFonts w:ascii="Arial" w:hAnsi="Arial" w:cs="Arial"/>
          <w:b/>
          <w:sz w:val="18"/>
          <w:szCs w:val="20"/>
          <w:shd w:val="clear" w:color="auto" w:fill="FFFFFF"/>
        </w:rPr>
        <w:t>Y. Sun</w:t>
      </w:r>
    </w:p>
    <w:p w:rsidR="00B53AB1" w:rsidRPr="00F512A6" w:rsidRDefault="00B53AB1" w:rsidP="00DE4B35">
      <w:pPr>
        <w:spacing w:line="204" w:lineRule="auto"/>
        <w:rPr>
          <w:rStyle w:val="Hyperlink"/>
          <w:rFonts w:ascii="Arial" w:hAnsi="Arial" w:cs="Arial"/>
          <w:b/>
          <w:color w:val="auto"/>
          <w:sz w:val="24"/>
          <w:szCs w:val="24"/>
          <w:u w:val="none"/>
        </w:rPr>
      </w:pPr>
      <w:r w:rsidRPr="00F512A6">
        <w:rPr>
          <w:rStyle w:val="Hyperlink"/>
          <w:rFonts w:ascii="Arial" w:hAnsi="Arial" w:cs="Arial"/>
          <w:b/>
          <w:color w:val="auto"/>
          <w:sz w:val="24"/>
          <w:szCs w:val="24"/>
          <w:u w:val="none"/>
        </w:rPr>
        <w:t>ECON 453: Economies</w:t>
      </w:r>
      <w:r w:rsidR="00F512A6" w:rsidRPr="00F512A6">
        <w:rPr>
          <w:rStyle w:val="Hyperlink"/>
          <w:rFonts w:ascii="Arial" w:hAnsi="Arial" w:cs="Arial"/>
          <w:b/>
          <w:color w:val="auto"/>
          <w:sz w:val="24"/>
          <w:szCs w:val="24"/>
          <w:u w:val="none"/>
        </w:rPr>
        <w:t xml:space="preserve"> Middle East &amp; N. </w:t>
      </w:r>
      <w:r w:rsidRPr="00F512A6">
        <w:rPr>
          <w:rStyle w:val="Hyperlink"/>
          <w:rFonts w:ascii="Arial" w:hAnsi="Arial" w:cs="Arial"/>
          <w:b/>
          <w:color w:val="auto"/>
          <w:sz w:val="24"/>
          <w:szCs w:val="24"/>
          <w:u w:val="none"/>
        </w:rPr>
        <w:t xml:space="preserve">Africa </w:t>
      </w:r>
    </w:p>
    <w:p w:rsidR="00B53AB1" w:rsidRPr="00F512A6" w:rsidRDefault="00C36986" w:rsidP="00DE4B35">
      <w:pPr>
        <w:spacing w:line="204" w:lineRule="auto"/>
        <w:rPr>
          <w:rStyle w:val="Hyperlink"/>
          <w:rFonts w:ascii="Arial Narrow" w:hAnsi="Arial Narrow" w:cs="Arial"/>
          <w:b/>
          <w:color w:val="auto"/>
          <w:sz w:val="20"/>
          <w:szCs w:val="24"/>
          <w:u w:val="none"/>
        </w:rPr>
      </w:pPr>
      <w:r w:rsidRPr="00F512A6">
        <w:rPr>
          <w:rFonts w:ascii="Arial" w:hAnsi="Arial" w:cs="Arial"/>
          <w:b/>
          <w:noProof/>
          <w:sz w:val="20"/>
          <w:szCs w:val="20"/>
        </w:rPr>
        <w:drawing>
          <wp:anchor distT="0" distB="0" distL="114300" distR="114300" simplePos="0" relativeHeight="251832320" behindDoc="1" locked="0" layoutInCell="1" allowOverlap="1" wp14:anchorId="09ABFBFC" wp14:editId="25EEAEA4">
            <wp:simplePos x="0" y="0"/>
            <wp:positionH relativeFrom="column">
              <wp:posOffset>258445</wp:posOffset>
            </wp:positionH>
            <wp:positionV relativeFrom="paragraph">
              <wp:posOffset>101600</wp:posOffset>
            </wp:positionV>
            <wp:extent cx="172720" cy="172720"/>
            <wp:effectExtent l="0" t="0" r="0" b="0"/>
            <wp:wrapTight wrapText="bothSides">
              <wp:wrapPolygon edited="0">
                <wp:start x="0" y="0"/>
                <wp:lineTo x="0" y="19059"/>
                <wp:lineTo x="19059" y="19059"/>
                <wp:lineTo x="19059" y="0"/>
                <wp:lineTo x="0" y="0"/>
              </wp:wrapPolygon>
            </wp:wrapTight>
            <wp:docPr id="26" name="Picture 26" descr="C:\Users\menewell\AppData\Local\Microsoft\Windows\INetCache\Content.Word\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newell\AppData\Local\Microsoft\Windows\INetCache\Content.Word\macro.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2720" cy="17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DA5188" w:rsidRPr="00F512A6">
        <w:rPr>
          <w:rFonts w:ascii="Arial" w:hAnsi="Arial" w:cs="Arial"/>
          <w:b/>
          <w:noProof/>
          <w:sz w:val="20"/>
          <w:szCs w:val="20"/>
        </w:rPr>
        <w:drawing>
          <wp:anchor distT="0" distB="0" distL="114300" distR="114300" simplePos="0" relativeHeight="251830272" behindDoc="1" locked="0" layoutInCell="1" allowOverlap="1" wp14:anchorId="78635740" wp14:editId="16173587">
            <wp:simplePos x="0" y="0"/>
            <wp:positionH relativeFrom="column">
              <wp:posOffset>-29935</wp:posOffset>
            </wp:positionH>
            <wp:positionV relativeFrom="paragraph">
              <wp:posOffset>115570</wp:posOffset>
            </wp:positionV>
            <wp:extent cx="254000" cy="198120"/>
            <wp:effectExtent l="0" t="0" r="0" b="0"/>
            <wp:wrapTight wrapText="bothSides">
              <wp:wrapPolygon edited="0">
                <wp:start x="4860" y="0"/>
                <wp:lineTo x="0" y="8308"/>
                <wp:lineTo x="0" y="18692"/>
                <wp:lineTo x="17820" y="18692"/>
                <wp:lineTo x="19440" y="16615"/>
                <wp:lineTo x="17820" y="0"/>
                <wp:lineTo x="4860" y="0"/>
              </wp:wrapPolygon>
            </wp:wrapTight>
            <wp:docPr id="24" name="Picture 24" descr="C:\Users\menewell\AppData\Local\Microsoft\Windows\INetCache\Content.Word\Microecono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newell\AppData\Local\Microsoft\Windows\INetCache\Content.Word\Microeconomic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151" b="11017"/>
                    <a:stretch/>
                  </pic:blipFill>
                  <pic:spPr bwMode="auto">
                    <a:xfrm>
                      <a:off x="0" y="0"/>
                      <a:ext cx="254000" cy="198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3AB1" w:rsidRPr="00F512A6">
        <w:rPr>
          <w:rFonts w:ascii="Arial Narrow" w:hAnsi="Arial Narrow"/>
          <w:sz w:val="18"/>
        </w:rPr>
        <w:t>Study of the business and economic conditions in the Middle East and North Africa (MENA). Students are expected to expand their knowledge of microeconomic, macroeconomics, and economic development theories and to apply them to concrete cases in the MENA region.</w:t>
      </w:r>
      <w:r w:rsidR="00B53AB1" w:rsidRPr="00F512A6">
        <w:rPr>
          <w:rFonts w:ascii="Arial Narrow" w:hAnsi="Arial Narrow"/>
          <w:b/>
          <w:i/>
          <w:sz w:val="18"/>
        </w:rPr>
        <w:t xml:space="preserve"> Prerequisite:</w:t>
      </w:r>
      <w:r w:rsidR="00B53AB1" w:rsidRPr="00F512A6">
        <w:rPr>
          <w:rFonts w:ascii="Arial Narrow" w:hAnsi="Arial Narrow"/>
          <w:sz w:val="18"/>
        </w:rPr>
        <w:t xml:space="preserve"> ECON 202; ECON 302; MATH 220/MATH 221 or other Calculus course.</w:t>
      </w:r>
    </w:p>
    <w:p w:rsidR="00B53AB1" w:rsidRPr="00F512A6" w:rsidRDefault="00B53AB1" w:rsidP="00DE4B35">
      <w:pPr>
        <w:spacing w:line="204" w:lineRule="auto"/>
        <w:rPr>
          <w:rStyle w:val="Hyperlink"/>
          <w:rFonts w:ascii="Arial" w:hAnsi="Arial" w:cs="Arial"/>
          <w:b/>
          <w:color w:val="auto"/>
          <w:sz w:val="18"/>
          <w:szCs w:val="24"/>
          <w:u w:val="none"/>
        </w:rPr>
      </w:pPr>
      <w:r w:rsidRPr="00F512A6">
        <w:rPr>
          <w:rStyle w:val="Hyperlink"/>
          <w:rFonts w:ascii="Arial" w:hAnsi="Arial" w:cs="Arial"/>
          <w:b/>
          <w:color w:val="auto"/>
          <w:sz w:val="24"/>
          <w:szCs w:val="24"/>
          <w:u w:val="none"/>
        </w:rPr>
        <w:t xml:space="preserve">     </w:t>
      </w:r>
      <w:r w:rsidR="009B5E18">
        <w:rPr>
          <w:rStyle w:val="Hyperlink"/>
          <w:rFonts w:ascii="Arial" w:hAnsi="Arial" w:cs="Arial"/>
          <w:b/>
          <w:color w:val="auto"/>
          <w:sz w:val="24"/>
          <w:szCs w:val="24"/>
          <w:u w:val="none"/>
        </w:rPr>
        <w:t xml:space="preserve"> </w:t>
      </w:r>
      <w:r w:rsidRPr="00F512A6">
        <w:rPr>
          <w:rStyle w:val="Hyperlink"/>
          <w:rFonts w:ascii="Arial" w:hAnsi="Arial" w:cs="Arial"/>
          <w:b/>
          <w:color w:val="auto"/>
          <w:sz w:val="24"/>
          <w:szCs w:val="24"/>
          <w:u w:val="none"/>
        </w:rPr>
        <w:t xml:space="preserve"> </w:t>
      </w:r>
      <w:r w:rsidR="00F512A6" w:rsidRPr="00F512A6">
        <w:rPr>
          <w:rStyle w:val="Hyperlink"/>
          <w:rFonts w:ascii="Arial" w:hAnsi="Arial" w:cs="Arial"/>
          <w:b/>
          <w:color w:val="auto"/>
          <w:sz w:val="18"/>
          <w:szCs w:val="24"/>
          <w:u w:val="none"/>
        </w:rPr>
        <w:t>CRN 6</w:t>
      </w:r>
      <w:r w:rsidRPr="00F512A6">
        <w:rPr>
          <w:rStyle w:val="Hyperlink"/>
          <w:rFonts w:ascii="Arial" w:hAnsi="Arial" w:cs="Arial"/>
          <w:b/>
          <w:color w:val="auto"/>
          <w:sz w:val="18"/>
          <w:szCs w:val="24"/>
          <w:u w:val="none"/>
        </w:rPr>
        <w:t>8919; Sect. A3; TR 2:00PM-3:20PM; 113 DKH</w:t>
      </w:r>
    </w:p>
    <w:p w:rsidR="00B53AB1" w:rsidRPr="00F512A6" w:rsidRDefault="00B53AB1" w:rsidP="00B53AB1">
      <w:pPr>
        <w:pBdr>
          <w:bottom w:val="single" w:sz="4" w:space="1" w:color="auto"/>
        </w:pBdr>
        <w:spacing w:line="204" w:lineRule="auto"/>
        <w:rPr>
          <w:rStyle w:val="Hyperlink"/>
          <w:rFonts w:ascii="Arial" w:hAnsi="Arial" w:cs="Arial"/>
          <w:b/>
          <w:color w:val="auto"/>
          <w:sz w:val="18"/>
          <w:szCs w:val="24"/>
          <w:u w:val="none"/>
        </w:rPr>
      </w:pPr>
      <w:r w:rsidRPr="00F512A6">
        <w:rPr>
          <w:rStyle w:val="Hyperlink"/>
          <w:rFonts w:ascii="Arial" w:hAnsi="Arial" w:cs="Arial"/>
          <w:b/>
          <w:color w:val="auto"/>
          <w:sz w:val="18"/>
          <w:szCs w:val="24"/>
          <w:u w:val="none"/>
        </w:rPr>
        <w:tab/>
      </w:r>
      <w:r w:rsidRPr="00F512A6">
        <w:rPr>
          <w:rStyle w:val="Hyperlink"/>
          <w:rFonts w:ascii="Arial" w:hAnsi="Arial" w:cs="Arial"/>
          <w:b/>
          <w:color w:val="auto"/>
          <w:sz w:val="18"/>
          <w:szCs w:val="24"/>
          <w:u w:val="none"/>
        </w:rPr>
        <w:tab/>
      </w:r>
      <w:r w:rsidR="009B5E18">
        <w:rPr>
          <w:rStyle w:val="Hyperlink"/>
          <w:rFonts w:ascii="Arial" w:hAnsi="Arial" w:cs="Arial"/>
          <w:b/>
          <w:color w:val="auto"/>
          <w:sz w:val="18"/>
          <w:szCs w:val="24"/>
          <w:u w:val="none"/>
        </w:rPr>
        <w:t xml:space="preserve">         </w:t>
      </w:r>
      <w:r w:rsidRPr="00F512A6">
        <w:rPr>
          <w:rStyle w:val="Hyperlink"/>
          <w:rFonts w:ascii="Arial" w:hAnsi="Arial" w:cs="Arial"/>
          <w:b/>
          <w:color w:val="auto"/>
          <w:sz w:val="18"/>
          <w:szCs w:val="24"/>
          <w:u w:val="none"/>
        </w:rPr>
        <w:t xml:space="preserve">Professor H. Esfahani  </w:t>
      </w:r>
    </w:p>
    <w:p w:rsidR="00AF3ECB" w:rsidRPr="00F512A6" w:rsidRDefault="00AF3ECB" w:rsidP="00DE4B35">
      <w:pPr>
        <w:spacing w:line="204" w:lineRule="auto"/>
        <w:rPr>
          <w:rFonts w:ascii="Arial" w:hAnsi="Arial" w:cs="Arial"/>
          <w:b/>
          <w:sz w:val="24"/>
          <w:szCs w:val="24"/>
        </w:rPr>
      </w:pPr>
      <w:r w:rsidRPr="00F512A6">
        <w:rPr>
          <w:rStyle w:val="Hyperlink"/>
          <w:rFonts w:ascii="Arial" w:hAnsi="Arial" w:cs="Arial"/>
          <w:b/>
          <w:color w:val="auto"/>
          <w:sz w:val="24"/>
          <w:szCs w:val="24"/>
          <w:u w:val="none"/>
        </w:rPr>
        <w:t>ECON 4</w:t>
      </w:r>
      <w:r w:rsidR="00742B47" w:rsidRPr="00F512A6">
        <w:rPr>
          <w:rStyle w:val="Hyperlink"/>
          <w:rFonts w:ascii="Arial" w:hAnsi="Arial" w:cs="Arial"/>
          <w:b/>
          <w:color w:val="auto"/>
          <w:sz w:val="24"/>
          <w:szCs w:val="24"/>
          <w:u w:val="none"/>
        </w:rPr>
        <w:t>71</w:t>
      </w:r>
      <w:r w:rsidR="00742398" w:rsidRPr="00F512A6">
        <w:rPr>
          <w:rStyle w:val="Hyperlink"/>
          <w:rFonts w:ascii="Arial" w:hAnsi="Arial" w:cs="Arial"/>
          <w:b/>
          <w:color w:val="auto"/>
          <w:sz w:val="24"/>
          <w:szCs w:val="24"/>
          <w:u w:val="none"/>
        </w:rPr>
        <w:t>:</w:t>
      </w:r>
      <w:r w:rsidRPr="00F512A6">
        <w:rPr>
          <w:rStyle w:val="Hyperlink"/>
          <w:rFonts w:ascii="Arial" w:hAnsi="Arial" w:cs="Arial"/>
          <w:b/>
          <w:color w:val="auto"/>
          <w:sz w:val="24"/>
          <w:szCs w:val="24"/>
          <w:u w:val="none"/>
        </w:rPr>
        <w:t xml:space="preserve"> In</w:t>
      </w:r>
      <w:r w:rsidR="00742B47" w:rsidRPr="00F512A6">
        <w:rPr>
          <w:rStyle w:val="Hyperlink"/>
          <w:rFonts w:ascii="Arial" w:hAnsi="Arial" w:cs="Arial"/>
          <w:b/>
          <w:color w:val="auto"/>
          <w:sz w:val="24"/>
          <w:szCs w:val="24"/>
          <w:u w:val="none"/>
        </w:rPr>
        <w:t>tro to Applied Econometrics</w:t>
      </w:r>
    </w:p>
    <w:p w:rsidR="00742B47" w:rsidRPr="00F512A6" w:rsidRDefault="0066336F" w:rsidP="00F631ED">
      <w:pPr>
        <w:pStyle w:val="NormalWeb"/>
        <w:shd w:val="clear" w:color="auto" w:fill="FFFFFF"/>
        <w:tabs>
          <w:tab w:val="right" w:pos="5310"/>
        </w:tabs>
        <w:spacing w:before="0" w:beforeAutospacing="0" w:after="0" w:afterAutospacing="0" w:line="199" w:lineRule="auto"/>
        <w:jc w:val="both"/>
        <w:rPr>
          <w:rFonts w:ascii="Arial Narrow" w:hAnsi="Arial Narrow" w:cs="Helvetica"/>
          <w:sz w:val="18"/>
          <w:szCs w:val="18"/>
        </w:rPr>
      </w:pPr>
      <w:r w:rsidRPr="00F512A6">
        <w:rPr>
          <w:rFonts w:ascii="Arial" w:hAnsi="Arial" w:cs="Arial"/>
          <w:b/>
          <w:noProof/>
        </w:rPr>
        <w:drawing>
          <wp:anchor distT="0" distB="0" distL="114300" distR="114300" simplePos="0" relativeHeight="251758592" behindDoc="1" locked="0" layoutInCell="1" allowOverlap="1">
            <wp:simplePos x="0" y="0"/>
            <wp:positionH relativeFrom="column">
              <wp:posOffset>0</wp:posOffset>
            </wp:positionH>
            <wp:positionV relativeFrom="paragraph">
              <wp:posOffset>8255</wp:posOffset>
            </wp:positionV>
            <wp:extent cx="226695" cy="184785"/>
            <wp:effectExtent l="0" t="0" r="1905" b="5715"/>
            <wp:wrapTight wrapText="bothSides">
              <wp:wrapPolygon edited="0">
                <wp:start x="0" y="0"/>
                <wp:lineTo x="0" y="20041"/>
                <wp:lineTo x="19966" y="20041"/>
                <wp:lineTo x="19966" y="0"/>
                <wp:lineTo x="0" y="0"/>
              </wp:wrapPolygon>
            </wp:wrapTight>
            <wp:docPr id="208" name="Picture 208" descr="me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trics"/>
                    <pic:cNvPicPr>
                      <a:picLocks noChangeAspect="1" noChangeArrowheads="1"/>
                    </pic:cNvPicPr>
                  </pic:nvPicPr>
                  <pic:blipFill>
                    <a:blip r:embed="rId24" cstate="print">
                      <a:extLst>
                        <a:ext uri="{28A0092B-C50C-407E-A947-70E740481C1C}">
                          <a14:useLocalDpi xmlns:a14="http://schemas.microsoft.com/office/drawing/2010/main" val="0"/>
                        </a:ext>
                      </a:extLst>
                    </a:blip>
                    <a:srcRect t="8403" b="10085"/>
                    <a:stretch>
                      <a:fillRect/>
                    </a:stretch>
                  </pic:blipFill>
                  <pic:spPr bwMode="auto">
                    <a:xfrm>
                      <a:off x="0" y="0"/>
                      <a:ext cx="226695" cy="184785"/>
                    </a:xfrm>
                    <a:prstGeom prst="rect">
                      <a:avLst/>
                    </a:prstGeom>
                    <a:noFill/>
                  </pic:spPr>
                </pic:pic>
              </a:graphicData>
            </a:graphic>
            <wp14:sizeRelH relativeFrom="page">
              <wp14:pctWidth>0</wp14:pctWidth>
            </wp14:sizeRelH>
            <wp14:sizeRelV relativeFrom="page">
              <wp14:pctHeight>0</wp14:pctHeight>
            </wp14:sizeRelV>
          </wp:anchor>
        </w:drawing>
      </w:r>
      <w:r w:rsidR="00742B47" w:rsidRPr="00F512A6">
        <w:rPr>
          <w:rFonts w:ascii="Arial Narrow" w:hAnsi="Arial Narrow" w:cs="Helvetica"/>
          <w:sz w:val="18"/>
          <w:szCs w:val="18"/>
        </w:rPr>
        <w:t>Introduction to specification, estimation, prediction and evaluation of econometric models, emphasizing the interplay between statistical theory and economic applications.</w:t>
      </w:r>
      <w:r w:rsidR="00C04C38" w:rsidRPr="00F512A6">
        <w:rPr>
          <w:rFonts w:ascii="Arial Narrow" w:hAnsi="Arial Narrow" w:cs="Helvetica"/>
          <w:sz w:val="18"/>
          <w:szCs w:val="18"/>
        </w:rPr>
        <w:t xml:space="preserve"> </w:t>
      </w:r>
      <w:r w:rsidR="00D05133" w:rsidRPr="00F512A6">
        <w:rPr>
          <w:rFonts w:ascii="Arial Narrow" w:hAnsi="Arial Narrow" w:cs="Arial"/>
          <w:b/>
          <w:i/>
          <w:sz w:val="18"/>
          <w:szCs w:val="18"/>
        </w:rPr>
        <w:t>Prerequisite</w:t>
      </w:r>
      <w:r w:rsidR="00344C7C" w:rsidRPr="00F512A6">
        <w:rPr>
          <w:rFonts w:ascii="Arial Narrow" w:hAnsi="Arial Narrow" w:cs="Arial"/>
          <w:b/>
          <w:i/>
          <w:sz w:val="18"/>
          <w:szCs w:val="18"/>
        </w:rPr>
        <w:t>s</w:t>
      </w:r>
      <w:r w:rsidR="00D05133" w:rsidRPr="00F512A6">
        <w:rPr>
          <w:rFonts w:ascii="Arial Narrow" w:hAnsi="Arial Narrow" w:cs="Arial"/>
          <w:b/>
          <w:i/>
          <w:sz w:val="18"/>
          <w:szCs w:val="18"/>
        </w:rPr>
        <w:t>:</w:t>
      </w:r>
      <w:r w:rsidR="005F31FE" w:rsidRPr="00F512A6">
        <w:rPr>
          <w:rFonts w:ascii="Arial Narrow" w:hAnsi="Arial Narrow" w:cs="Arial"/>
          <w:b/>
          <w:i/>
          <w:sz w:val="18"/>
          <w:szCs w:val="18"/>
        </w:rPr>
        <w:t xml:space="preserve"> </w:t>
      </w:r>
      <w:r w:rsidR="00344C7C" w:rsidRPr="00F512A6">
        <w:rPr>
          <w:rFonts w:ascii="Arial Narrow" w:hAnsi="Arial Narrow" w:cs="Arial"/>
          <w:i/>
          <w:sz w:val="18"/>
          <w:szCs w:val="18"/>
        </w:rPr>
        <w:t xml:space="preserve">ECON 203; </w:t>
      </w:r>
      <w:r w:rsidR="00C04C38" w:rsidRPr="00F512A6">
        <w:rPr>
          <w:rFonts w:ascii="Arial Narrow" w:hAnsi="Arial Narrow" w:cs="Arial"/>
          <w:i/>
          <w:sz w:val="18"/>
          <w:szCs w:val="18"/>
        </w:rPr>
        <w:t>ECON 302 or ECON 303</w:t>
      </w:r>
      <w:r w:rsidR="00F512A6" w:rsidRPr="00F512A6">
        <w:rPr>
          <w:rFonts w:ascii="Arial Narrow" w:hAnsi="Arial Narrow" w:cs="Arial"/>
          <w:i/>
          <w:sz w:val="18"/>
          <w:szCs w:val="18"/>
        </w:rPr>
        <w:t>.</w:t>
      </w:r>
      <w:r w:rsidR="006D64A5" w:rsidRPr="00F512A6">
        <w:rPr>
          <w:rFonts w:ascii="Arial Narrow" w:hAnsi="Arial Narrow" w:cs="Arial"/>
          <w:i/>
          <w:sz w:val="18"/>
          <w:szCs w:val="18"/>
        </w:rPr>
        <w:t xml:space="preserve"> </w:t>
      </w:r>
    </w:p>
    <w:p w:rsidR="00344C7C" w:rsidRPr="00F512A6" w:rsidRDefault="009B5E18" w:rsidP="009B5E18">
      <w:pPr>
        <w:autoSpaceDE w:val="0"/>
        <w:autoSpaceDN w:val="0"/>
        <w:adjustRightInd w:val="0"/>
        <w:spacing w:line="199" w:lineRule="auto"/>
        <w:rPr>
          <w:rFonts w:ascii="Arial" w:hAnsi="Arial" w:cs="Arial"/>
          <w:b/>
          <w:sz w:val="18"/>
          <w:szCs w:val="20"/>
        </w:rPr>
      </w:pPr>
      <w:r>
        <w:t xml:space="preserve">         </w:t>
      </w:r>
      <w:hyperlink r:id="rId25" w:history="1">
        <w:r w:rsidR="00742B47" w:rsidRPr="00F512A6">
          <w:rPr>
            <w:rStyle w:val="Hyperlink"/>
            <w:rFonts w:ascii="Arial" w:hAnsi="Arial" w:cs="Arial"/>
            <w:b/>
            <w:color w:val="auto"/>
            <w:sz w:val="18"/>
            <w:szCs w:val="20"/>
            <w:u w:val="none"/>
          </w:rPr>
          <w:t xml:space="preserve">CRN </w:t>
        </w:r>
      </w:hyperlink>
      <w:r w:rsidR="00A046CF" w:rsidRPr="00F512A6">
        <w:rPr>
          <w:rStyle w:val="Hyperlink"/>
          <w:rFonts w:ascii="Arial" w:hAnsi="Arial" w:cs="Arial"/>
          <w:b/>
          <w:color w:val="auto"/>
          <w:sz w:val="18"/>
          <w:szCs w:val="20"/>
          <w:u w:val="none"/>
        </w:rPr>
        <w:t>33635</w:t>
      </w:r>
      <w:r w:rsidR="00742B47" w:rsidRPr="00F512A6">
        <w:rPr>
          <w:rFonts w:ascii="Arial" w:hAnsi="Arial" w:cs="Arial"/>
          <w:b/>
          <w:sz w:val="18"/>
          <w:szCs w:val="20"/>
        </w:rPr>
        <w:t>;</w:t>
      </w:r>
      <w:r w:rsidR="00B945F2" w:rsidRPr="00F512A6">
        <w:rPr>
          <w:rFonts w:ascii="Arial" w:hAnsi="Arial" w:cs="Arial"/>
          <w:b/>
          <w:sz w:val="18"/>
          <w:szCs w:val="20"/>
        </w:rPr>
        <w:t xml:space="preserve"> </w:t>
      </w:r>
      <w:r w:rsidR="00344C7C" w:rsidRPr="00F512A6">
        <w:rPr>
          <w:rFonts w:ascii="Arial" w:hAnsi="Arial" w:cs="Arial"/>
          <w:b/>
          <w:sz w:val="18"/>
          <w:szCs w:val="20"/>
        </w:rPr>
        <w:t>Sect. A3;</w:t>
      </w:r>
      <w:r w:rsidR="00742B47" w:rsidRPr="00F512A6">
        <w:rPr>
          <w:rFonts w:ascii="Arial" w:hAnsi="Arial" w:cs="Arial"/>
          <w:b/>
          <w:sz w:val="18"/>
          <w:szCs w:val="20"/>
        </w:rPr>
        <w:t xml:space="preserve"> </w:t>
      </w:r>
      <w:r w:rsidR="00A046CF" w:rsidRPr="00F512A6">
        <w:rPr>
          <w:rFonts w:ascii="Arial" w:hAnsi="Arial" w:cs="Arial"/>
          <w:b/>
          <w:sz w:val="18"/>
          <w:szCs w:val="20"/>
        </w:rPr>
        <w:t>TR 11:00AM-12:20P</w:t>
      </w:r>
      <w:r w:rsidR="00B945F2" w:rsidRPr="00F512A6">
        <w:rPr>
          <w:rFonts w:ascii="Arial" w:hAnsi="Arial" w:cs="Arial"/>
          <w:b/>
          <w:sz w:val="18"/>
          <w:szCs w:val="20"/>
        </w:rPr>
        <w:t>M</w:t>
      </w:r>
      <w:r w:rsidR="00742B47" w:rsidRPr="00F512A6">
        <w:rPr>
          <w:rFonts w:ascii="Arial" w:hAnsi="Arial" w:cs="Arial"/>
          <w:b/>
          <w:sz w:val="18"/>
          <w:szCs w:val="20"/>
        </w:rPr>
        <w:t xml:space="preserve">; </w:t>
      </w:r>
      <w:r w:rsidR="00A046CF" w:rsidRPr="00F512A6">
        <w:rPr>
          <w:rFonts w:ascii="Arial" w:hAnsi="Arial" w:cs="Arial"/>
          <w:b/>
          <w:sz w:val="18"/>
          <w:szCs w:val="20"/>
        </w:rPr>
        <w:t>119</w:t>
      </w:r>
      <w:r w:rsidR="003C11A9" w:rsidRPr="00F512A6">
        <w:rPr>
          <w:rFonts w:ascii="Arial" w:hAnsi="Arial" w:cs="Arial"/>
          <w:b/>
          <w:sz w:val="18"/>
          <w:szCs w:val="20"/>
        </w:rPr>
        <w:t xml:space="preserve"> DKH</w:t>
      </w:r>
    </w:p>
    <w:p w:rsidR="001021F7" w:rsidRPr="00F512A6" w:rsidRDefault="009B5E18" w:rsidP="009B5E18">
      <w:pPr>
        <w:autoSpaceDE w:val="0"/>
        <w:autoSpaceDN w:val="0"/>
        <w:adjustRightInd w:val="0"/>
        <w:spacing w:line="199" w:lineRule="auto"/>
        <w:rPr>
          <w:rFonts w:ascii="Arial" w:hAnsi="Arial" w:cs="Arial"/>
          <w:b/>
          <w:sz w:val="18"/>
          <w:szCs w:val="20"/>
        </w:rPr>
      </w:pPr>
      <w:r>
        <w:rPr>
          <w:rFonts w:ascii="Arial" w:hAnsi="Arial" w:cs="Arial"/>
          <w:b/>
          <w:sz w:val="18"/>
          <w:szCs w:val="20"/>
        </w:rPr>
        <w:t xml:space="preserve">         </w:t>
      </w:r>
      <w:r w:rsidR="001247C0" w:rsidRPr="00F512A6">
        <w:rPr>
          <w:rFonts w:ascii="Arial" w:hAnsi="Arial" w:cs="Arial"/>
          <w:b/>
          <w:sz w:val="18"/>
          <w:szCs w:val="20"/>
        </w:rPr>
        <w:t>CRN</w:t>
      </w:r>
      <w:r w:rsidR="00C04C38" w:rsidRPr="00F512A6">
        <w:rPr>
          <w:rFonts w:ascii="Arial" w:hAnsi="Arial" w:cs="Arial"/>
          <w:b/>
          <w:sz w:val="18"/>
          <w:szCs w:val="20"/>
        </w:rPr>
        <w:t xml:space="preserve"> </w:t>
      </w:r>
      <w:r w:rsidR="00A046CF" w:rsidRPr="00F512A6">
        <w:rPr>
          <w:rFonts w:ascii="Arial" w:hAnsi="Arial" w:cs="Arial"/>
          <w:b/>
          <w:sz w:val="18"/>
          <w:szCs w:val="20"/>
        </w:rPr>
        <w:t>65791</w:t>
      </w:r>
      <w:r w:rsidR="001247C0" w:rsidRPr="00F512A6">
        <w:rPr>
          <w:rFonts w:ascii="Arial" w:hAnsi="Arial" w:cs="Arial"/>
          <w:b/>
          <w:sz w:val="18"/>
          <w:szCs w:val="20"/>
        </w:rPr>
        <w:t>;</w:t>
      </w:r>
      <w:r w:rsidR="007C5928" w:rsidRPr="00F512A6">
        <w:rPr>
          <w:rFonts w:ascii="Arial" w:hAnsi="Arial" w:cs="Arial"/>
          <w:b/>
          <w:sz w:val="18"/>
          <w:szCs w:val="20"/>
        </w:rPr>
        <w:t xml:space="preserve"> </w:t>
      </w:r>
      <w:r w:rsidR="00C86289" w:rsidRPr="00F512A6">
        <w:rPr>
          <w:rFonts w:ascii="Arial" w:hAnsi="Arial" w:cs="Arial"/>
          <w:b/>
          <w:sz w:val="18"/>
          <w:szCs w:val="20"/>
        </w:rPr>
        <w:t xml:space="preserve">Sect. </w:t>
      </w:r>
      <w:r w:rsidR="006D3427" w:rsidRPr="00F512A6">
        <w:rPr>
          <w:rFonts w:ascii="Arial" w:hAnsi="Arial" w:cs="Arial"/>
          <w:b/>
          <w:sz w:val="18"/>
          <w:szCs w:val="20"/>
        </w:rPr>
        <w:t>B3</w:t>
      </w:r>
      <w:r w:rsidR="00C86289" w:rsidRPr="00F512A6">
        <w:rPr>
          <w:rFonts w:ascii="Arial" w:hAnsi="Arial" w:cs="Arial"/>
          <w:b/>
          <w:sz w:val="18"/>
          <w:szCs w:val="20"/>
        </w:rPr>
        <w:t>;</w:t>
      </w:r>
      <w:r w:rsidR="00C04C38" w:rsidRPr="00F512A6">
        <w:rPr>
          <w:rFonts w:ascii="Arial" w:hAnsi="Arial" w:cs="Arial"/>
          <w:b/>
          <w:sz w:val="18"/>
          <w:szCs w:val="20"/>
        </w:rPr>
        <w:t xml:space="preserve"> </w:t>
      </w:r>
      <w:r w:rsidR="00A046CF" w:rsidRPr="00F512A6">
        <w:rPr>
          <w:rFonts w:ascii="Arial" w:hAnsi="Arial" w:cs="Arial"/>
          <w:b/>
          <w:sz w:val="18"/>
          <w:szCs w:val="20"/>
        </w:rPr>
        <w:t>TR</w:t>
      </w:r>
      <w:r w:rsidR="00C04C38" w:rsidRPr="00F512A6">
        <w:rPr>
          <w:rFonts w:ascii="Arial" w:hAnsi="Arial" w:cs="Arial"/>
          <w:b/>
          <w:sz w:val="18"/>
          <w:szCs w:val="20"/>
        </w:rPr>
        <w:t xml:space="preserve"> </w:t>
      </w:r>
      <w:r w:rsidR="00A046CF" w:rsidRPr="00F512A6">
        <w:rPr>
          <w:rFonts w:ascii="Arial" w:hAnsi="Arial" w:cs="Arial"/>
          <w:b/>
          <w:sz w:val="18"/>
          <w:szCs w:val="20"/>
        </w:rPr>
        <w:t>12:30PM- 1:5</w:t>
      </w:r>
      <w:r w:rsidR="00B945F2" w:rsidRPr="00F512A6">
        <w:rPr>
          <w:rFonts w:ascii="Arial" w:hAnsi="Arial" w:cs="Arial"/>
          <w:b/>
          <w:sz w:val="18"/>
          <w:szCs w:val="20"/>
        </w:rPr>
        <w:t>0PM</w:t>
      </w:r>
      <w:r w:rsidR="005F31FE" w:rsidRPr="00F512A6">
        <w:rPr>
          <w:rFonts w:ascii="Arial" w:hAnsi="Arial" w:cs="Arial"/>
          <w:b/>
          <w:sz w:val="18"/>
          <w:szCs w:val="20"/>
        </w:rPr>
        <w:t>;</w:t>
      </w:r>
      <w:r w:rsidR="003C11A9" w:rsidRPr="00F512A6">
        <w:rPr>
          <w:rFonts w:ascii="Arial" w:hAnsi="Arial" w:cs="Arial"/>
          <w:b/>
          <w:sz w:val="18"/>
          <w:szCs w:val="20"/>
        </w:rPr>
        <w:t xml:space="preserve"> </w:t>
      </w:r>
      <w:r w:rsidR="00A046CF" w:rsidRPr="00F512A6">
        <w:rPr>
          <w:rFonts w:ascii="Arial" w:hAnsi="Arial" w:cs="Arial"/>
          <w:b/>
          <w:sz w:val="18"/>
          <w:szCs w:val="20"/>
        </w:rPr>
        <w:t>119</w:t>
      </w:r>
      <w:r w:rsidR="003C11A9" w:rsidRPr="00F512A6">
        <w:rPr>
          <w:rFonts w:ascii="Arial" w:hAnsi="Arial" w:cs="Arial"/>
          <w:b/>
          <w:sz w:val="18"/>
          <w:szCs w:val="20"/>
        </w:rPr>
        <w:t xml:space="preserve"> DKH</w:t>
      </w:r>
    </w:p>
    <w:p w:rsidR="00A046CF" w:rsidRPr="00F512A6" w:rsidRDefault="009B5E18" w:rsidP="009B5E18">
      <w:pPr>
        <w:autoSpaceDE w:val="0"/>
        <w:autoSpaceDN w:val="0"/>
        <w:adjustRightInd w:val="0"/>
        <w:spacing w:line="199" w:lineRule="auto"/>
        <w:rPr>
          <w:rFonts w:ascii="Arial" w:hAnsi="Arial" w:cs="Arial"/>
          <w:b/>
          <w:sz w:val="18"/>
          <w:szCs w:val="20"/>
        </w:rPr>
      </w:pPr>
      <w:r>
        <w:rPr>
          <w:rFonts w:ascii="Arial" w:hAnsi="Arial" w:cs="Arial"/>
          <w:b/>
          <w:sz w:val="18"/>
          <w:szCs w:val="20"/>
        </w:rPr>
        <w:t xml:space="preserve">         </w:t>
      </w:r>
      <w:r w:rsidR="00A046CF" w:rsidRPr="00F512A6">
        <w:rPr>
          <w:rFonts w:ascii="Arial" w:hAnsi="Arial" w:cs="Arial"/>
          <w:b/>
          <w:sz w:val="18"/>
          <w:szCs w:val="20"/>
        </w:rPr>
        <w:t xml:space="preserve">CRN 65781; Sect. C3; TR 3:30PM-4:50PM; 119 DKH </w:t>
      </w:r>
    </w:p>
    <w:p w:rsidR="00742B47" w:rsidRPr="00F512A6" w:rsidRDefault="009B5E18" w:rsidP="00912A0D">
      <w:pPr>
        <w:pBdr>
          <w:bottom w:val="single" w:sz="4" w:space="1" w:color="auto"/>
        </w:pBdr>
        <w:autoSpaceDE w:val="0"/>
        <w:autoSpaceDN w:val="0"/>
        <w:adjustRightInd w:val="0"/>
        <w:spacing w:line="199" w:lineRule="auto"/>
        <w:jc w:val="center"/>
        <w:rPr>
          <w:rFonts w:ascii="Arial" w:hAnsi="Arial" w:cs="Arial"/>
          <w:b/>
          <w:sz w:val="18"/>
          <w:szCs w:val="20"/>
        </w:rPr>
      </w:pPr>
      <w:r>
        <w:rPr>
          <w:rFonts w:ascii="Arial" w:hAnsi="Arial" w:cs="Arial"/>
          <w:b/>
          <w:sz w:val="18"/>
          <w:szCs w:val="20"/>
        </w:rPr>
        <w:t xml:space="preserve">        </w:t>
      </w:r>
      <w:r w:rsidR="00E1667C" w:rsidRPr="00F512A6">
        <w:rPr>
          <w:rFonts w:ascii="Arial" w:hAnsi="Arial" w:cs="Arial"/>
          <w:b/>
          <w:sz w:val="18"/>
          <w:szCs w:val="20"/>
        </w:rPr>
        <w:t>Professor</w:t>
      </w:r>
      <w:r w:rsidR="008053EF" w:rsidRPr="00F512A6">
        <w:rPr>
          <w:rFonts w:ascii="Arial" w:hAnsi="Arial" w:cs="Arial"/>
          <w:b/>
          <w:i/>
          <w:sz w:val="18"/>
          <w:szCs w:val="20"/>
        </w:rPr>
        <w:t xml:space="preserve"> </w:t>
      </w:r>
      <w:r w:rsidR="002047B3" w:rsidRPr="00F512A6">
        <w:rPr>
          <w:rFonts w:ascii="Arial" w:hAnsi="Arial" w:cs="Arial"/>
          <w:b/>
          <w:sz w:val="18"/>
          <w:szCs w:val="20"/>
        </w:rPr>
        <w:t>H.</w:t>
      </w:r>
      <w:r w:rsidR="003C11A9" w:rsidRPr="00F512A6">
        <w:rPr>
          <w:rFonts w:ascii="Arial" w:hAnsi="Arial" w:cs="Arial"/>
          <w:b/>
          <w:sz w:val="18"/>
          <w:szCs w:val="20"/>
        </w:rPr>
        <w:t xml:space="preserve"> Arvin-Rad</w:t>
      </w:r>
    </w:p>
    <w:p w:rsidR="000C43BB" w:rsidRPr="00F512A6" w:rsidRDefault="000C43BB" w:rsidP="00B945F2">
      <w:pPr>
        <w:spacing w:line="199" w:lineRule="auto"/>
        <w:rPr>
          <w:rStyle w:val="Hyperlink"/>
          <w:rFonts w:ascii="Arial" w:hAnsi="Arial" w:cs="Arial"/>
          <w:b/>
          <w:color w:val="auto"/>
          <w:sz w:val="24"/>
          <w:szCs w:val="24"/>
          <w:u w:val="none"/>
        </w:rPr>
      </w:pPr>
      <w:r w:rsidRPr="00F512A6">
        <w:rPr>
          <w:rStyle w:val="Hyperlink"/>
          <w:rFonts w:ascii="Arial" w:hAnsi="Arial" w:cs="Arial"/>
          <w:b/>
          <w:color w:val="auto"/>
          <w:sz w:val="24"/>
          <w:szCs w:val="24"/>
          <w:u w:val="none"/>
        </w:rPr>
        <w:t>ECON 474: Econometrics of Policy Evaluation</w:t>
      </w:r>
    </w:p>
    <w:p w:rsidR="000C43BB" w:rsidRPr="00F512A6" w:rsidRDefault="000C43BB" w:rsidP="00B945F2">
      <w:pPr>
        <w:spacing w:line="199" w:lineRule="auto"/>
        <w:rPr>
          <w:rStyle w:val="Hyperlink"/>
          <w:rFonts w:ascii="Arial Narrow" w:hAnsi="Arial Narrow" w:cs="Arial"/>
          <w:b/>
          <w:color w:val="auto"/>
          <w:sz w:val="20"/>
          <w:szCs w:val="24"/>
          <w:u w:val="none"/>
        </w:rPr>
      </w:pPr>
      <w:r w:rsidRPr="00F512A6">
        <w:rPr>
          <w:rFonts w:ascii="Arial" w:hAnsi="Arial" w:cs="Arial"/>
          <w:b/>
          <w:noProof/>
          <w:sz w:val="20"/>
          <w:szCs w:val="20"/>
        </w:rPr>
        <w:drawing>
          <wp:anchor distT="0" distB="0" distL="114300" distR="114300" simplePos="0" relativeHeight="251836416" behindDoc="1" locked="0" layoutInCell="1" allowOverlap="1" wp14:anchorId="02380A4B" wp14:editId="3AEF81F0">
            <wp:simplePos x="0" y="0"/>
            <wp:positionH relativeFrom="column">
              <wp:posOffset>56969</wp:posOffset>
            </wp:positionH>
            <wp:positionV relativeFrom="paragraph">
              <wp:posOffset>9979</wp:posOffset>
            </wp:positionV>
            <wp:extent cx="227330" cy="184785"/>
            <wp:effectExtent l="0" t="0" r="1270" b="5715"/>
            <wp:wrapTight wrapText="bothSides">
              <wp:wrapPolygon edited="0">
                <wp:start x="0" y="0"/>
                <wp:lineTo x="0" y="20041"/>
                <wp:lineTo x="19911" y="20041"/>
                <wp:lineTo x="19911" y="0"/>
                <wp:lineTo x="0" y="0"/>
              </wp:wrapPolygon>
            </wp:wrapTight>
            <wp:docPr id="28" name="Picture 28" descr="me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trics"/>
                    <pic:cNvPicPr>
                      <a:picLocks noChangeAspect="1" noChangeArrowheads="1"/>
                    </pic:cNvPicPr>
                  </pic:nvPicPr>
                  <pic:blipFill>
                    <a:blip r:embed="rId24" cstate="print">
                      <a:extLst>
                        <a:ext uri="{28A0092B-C50C-407E-A947-70E740481C1C}">
                          <a14:useLocalDpi xmlns:a14="http://schemas.microsoft.com/office/drawing/2010/main" val="0"/>
                        </a:ext>
                      </a:extLst>
                    </a:blip>
                    <a:srcRect t="8403" b="10085"/>
                    <a:stretch>
                      <a:fillRect/>
                    </a:stretch>
                  </pic:blipFill>
                  <pic:spPr bwMode="auto">
                    <a:xfrm>
                      <a:off x="0" y="0"/>
                      <a:ext cx="227330" cy="184785"/>
                    </a:xfrm>
                    <a:prstGeom prst="rect">
                      <a:avLst/>
                    </a:prstGeom>
                    <a:noFill/>
                  </pic:spPr>
                </pic:pic>
              </a:graphicData>
            </a:graphic>
            <wp14:sizeRelH relativeFrom="page">
              <wp14:pctWidth>0</wp14:pctWidth>
            </wp14:sizeRelH>
            <wp14:sizeRelV relativeFrom="page">
              <wp14:pctHeight>0</wp14:pctHeight>
            </wp14:sizeRelV>
          </wp:anchor>
        </w:drawing>
      </w:r>
      <w:r w:rsidRPr="00F512A6">
        <w:rPr>
          <w:rFonts w:ascii="Arial Narrow" w:hAnsi="Arial Narrow"/>
          <w:sz w:val="18"/>
        </w:rPr>
        <w:t xml:space="preserve">Develops the basic tools to understand and use modern econometric methods for estimating and making inference of causal effects. The topics include randomized experiments, natural experiments, matching methods, instrumental variables, and regression discontinuity. Focuses on topics which are relevant for policy problems. </w:t>
      </w:r>
      <w:r w:rsidRPr="00F512A6">
        <w:rPr>
          <w:rFonts w:ascii="Arial Narrow" w:hAnsi="Arial Narrow"/>
          <w:b/>
          <w:i/>
          <w:sz w:val="18"/>
        </w:rPr>
        <w:t>Prerequisite</w:t>
      </w:r>
      <w:r w:rsidRPr="00F512A6">
        <w:rPr>
          <w:rFonts w:ascii="Arial Narrow" w:hAnsi="Arial Narrow"/>
          <w:sz w:val="18"/>
        </w:rPr>
        <w:t>: ECON 203; ECON 302</w:t>
      </w:r>
      <w:r w:rsidR="00F512A6" w:rsidRPr="00F512A6">
        <w:rPr>
          <w:rFonts w:ascii="Arial Narrow" w:hAnsi="Arial Narrow"/>
          <w:sz w:val="18"/>
        </w:rPr>
        <w:t>; MATH 220/221</w:t>
      </w:r>
      <w:r w:rsidRPr="00F512A6">
        <w:rPr>
          <w:rFonts w:ascii="Arial Narrow" w:hAnsi="Arial Narrow"/>
          <w:sz w:val="18"/>
        </w:rPr>
        <w:t>. MATH 231; ECON 471 are recommended.</w:t>
      </w:r>
    </w:p>
    <w:p w:rsidR="000C43BB" w:rsidRPr="00F512A6" w:rsidRDefault="009B5E18" w:rsidP="00B945F2">
      <w:pPr>
        <w:spacing w:line="199" w:lineRule="auto"/>
        <w:rPr>
          <w:rStyle w:val="Hyperlink"/>
          <w:rFonts w:ascii="Arial" w:hAnsi="Arial" w:cs="Arial"/>
          <w:b/>
          <w:color w:val="auto"/>
          <w:sz w:val="18"/>
          <w:szCs w:val="24"/>
          <w:u w:val="none"/>
        </w:rPr>
      </w:pPr>
      <w:r>
        <w:rPr>
          <w:rStyle w:val="Hyperlink"/>
          <w:rFonts w:ascii="Arial" w:hAnsi="Arial" w:cs="Arial"/>
          <w:b/>
          <w:color w:val="auto"/>
          <w:sz w:val="24"/>
          <w:szCs w:val="24"/>
          <w:u w:val="none"/>
        </w:rPr>
        <w:t xml:space="preserve">       </w:t>
      </w:r>
      <w:r w:rsidR="000C43BB" w:rsidRPr="00F512A6">
        <w:rPr>
          <w:rStyle w:val="Hyperlink"/>
          <w:rFonts w:ascii="Arial" w:hAnsi="Arial" w:cs="Arial"/>
          <w:b/>
          <w:color w:val="auto"/>
          <w:sz w:val="18"/>
          <w:szCs w:val="24"/>
          <w:u w:val="none"/>
        </w:rPr>
        <w:t xml:space="preserve">CRN 68915; Sect. A3; MW 3:30PM-4:50PM; 108 DKH </w:t>
      </w:r>
    </w:p>
    <w:p w:rsidR="000C43BB" w:rsidRPr="00F512A6" w:rsidRDefault="000C43BB" w:rsidP="000C43BB">
      <w:pPr>
        <w:pBdr>
          <w:bottom w:val="single" w:sz="4" w:space="1" w:color="auto"/>
        </w:pBdr>
        <w:spacing w:line="199" w:lineRule="auto"/>
        <w:rPr>
          <w:rStyle w:val="Hyperlink"/>
          <w:rFonts w:ascii="Arial" w:hAnsi="Arial" w:cs="Arial"/>
          <w:b/>
          <w:color w:val="auto"/>
          <w:sz w:val="18"/>
          <w:szCs w:val="24"/>
          <w:u w:val="none"/>
        </w:rPr>
      </w:pPr>
      <w:r w:rsidRPr="00F512A6">
        <w:rPr>
          <w:rStyle w:val="Hyperlink"/>
          <w:rFonts w:ascii="Arial" w:hAnsi="Arial" w:cs="Arial"/>
          <w:b/>
          <w:color w:val="auto"/>
          <w:sz w:val="18"/>
          <w:szCs w:val="24"/>
          <w:u w:val="none"/>
        </w:rPr>
        <w:tab/>
      </w:r>
      <w:r w:rsidRPr="00F512A6">
        <w:rPr>
          <w:rStyle w:val="Hyperlink"/>
          <w:rFonts w:ascii="Arial" w:hAnsi="Arial" w:cs="Arial"/>
          <w:b/>
          <w:color w:val="auto"/>
          <w:sz w:val="18"/>
          <w:szCs w:val="24"/>
          <w:u w:val="none"/>
        </w:rPr>
        <w:tab/>
        <w:t xml:space="preserve">     </w:t>
      </w:r>
      <w:r w:rsidR="009B5E18">
        <w:rPr>
          <w:rStyle w:val="Hyperlink"/>
          <w:rFonts w:ascii="Arial" w:hAnsi="Arial" w:cs="Arial"/>
          <w:b/>
          <w:color w:val="auto"/>
          <w:sz w:val="18"/>
          <w:szCs w:val="24"/>
          <w:u w:val="none"/>
        </w:rPr>
        <w:t xml:space="preserve">     </w:t>
      </w:r>
      <w:r w:rsidRPr="00F512A6">
        <w:rPr>
          <w:rStyle w:val="Hyperlink"/>
          <w:rFonts w:ascii="Arial" w:hAnsi="Arial" w:cs="Arial"/>
          <w:b/>
          <w:color w:val="auto"/>
          <w:sz w:val="18"/>
          <w:szCs w:val="24"/>
          <w:u w:val="none"/>
        </w:rPr>
        <w:t xml:space="preserve">Professor E. Chung </w:t>
      </w:r>
    </w:p>
    <w:p w:rsidR="00695998" w:rsidRPr="00F512A6" w:rsidRDefault="00F11F2F" w:rsidP="00B945F2">
      <w:pPr>
        <w:spacing w:line="199" w:lineRule="auto"/>
        <w:rPr>
          <w:rFonts w:ascii="Arial" w:hAnsi="Arial" w:cs="Arial"/>
          <w:b/>
          <w:sz w:val="24"/>
          <w:szCs w:val="24"/>
        </w:rPr>
      </w:pPr>
      <w:r w:rsidRPr="00F512A6">
        <w:rPr>
          <w:rStyle w:val="Hyperlink"/>
          <w:rFonts w:ascii="Arial" w:hAnsi="Arial" w:cs="Arial"/>
          <w:b/>
          <w:color w:val="auto"/>
          <w:sz w:val="24"/>
          <w:szCs w:val="24"/>
          <w:u w:val="none"/>
        </w:rPr>
        <w:t>E</w:t>
      </w:r>
      <w:r w:rsidR="00695998" w:rsidRPr="00F512A6">
        <w:rPr>
          <w:rStyle w:val="Hyperlink"/>
          <w:rFonts w:ascii="Arial" w:hAnsi="Arial" w:cs="Arial"/>
          <w:b/>
          <w:color w:val="auto"/>
          <w:sz w:val="24"/>
          <w:szCs w:val="24"/>
          <w:u w:val="none"/>
        </w:rPr>
        <w:t>CON 475</w:t>
      </w:r>
      <w:r w:rsidR="00742398" w:rsidRPr="00F512A6">
        <w:rPr>
          <w:rStyle w:val="Hyperlink"/>
          <w:rFonts w:ascii="Arial" w:hAnsi="Arial" w:cs="Arial"/>
          <w:b/>
          <w:color w:val="auto"/>
          <w:sz w:val="24"/>
          <w:szCs w:val="24"/>
          <w:u w:val="none"/>
        </w:rPr>
        <w:t>:</w:t>
      </w:r>
      <w:r w:rsidR="00695998" w:rsidRPr="00F512A6">
        <w:rPr>
          <w:rStyle w:val="Hyperlink"/>
          <w:rFonts w:ascii="Arial" w:hAnsi="Arial" w:cs="Arial"/>
          <w:b/>
          <w:color w:val="auto"/>
          <w:sz w:val="24"/>
          <w:szCs w:val="24"/>
          <w:u w:val="none"/>
        </w:rPr>
        <w:t xml:space="preserve"> Economic Forecasting</w:t>
      </w:r>
    </w:p>
    <w:p w:rsidR="00BE08F6" w:rsidRPr="00F512A6" w:rsidRDefault="00673177" w:rsidP="00BE08F6">
      <w:pPr>
        <w:tabs>
          <w:tab w:val="right" w:pos="5310"/>
        </w:tabs>
        <w:spacing w:line="199" w:lineRule="auto"/>
        <w:jc w:val="both"/>
        <w:rPr>
          <w:i/>
        </w:rPr>
      </w:pPr>
      <w:r w:rsidRPr="00F512A6">
        <w:rPr>
          <w:rFonts w:ascii="Arial" w:hAnsi="Arial" w:cs="Arial"/>
          <w:b/>
          <w:noProof/>
          <w:sz w:val="24"/>
          <w:szCs w:val="24"/>
        </w:rPr>
        <w:drawing>
          <wp:anchor distT="0" distB="0" distL="114300" distR="114300" simplePos="0" relativeHeight="251760640" behindDoc="1" locked="0" layoutInCell="1" allowOverlap="1">
            <wp:simplePos x="0" y="0"/>
            <wp:positionH relativeFrom="column">
              <wp:posOffset>18679</wp:posOffset>
            </wp:positionH>
            <wp:positionV relativeFrom="paragraph">
              <wp:posOffset>19050</wp:posOffset>
            </wp:positionV>
            <wp:extent cx="226695" cy="184785"/>
            <wp:effectExtent l="0" t="0" r="1905" b="5715"/>
            <wp:wrapTight wrapText="bothSides">
              <wp:wrapPolygon edited="0">
                <wp:start x="0" y="0"/>
                <wp:lineTo x="0" y="20041"/>
                <wp:lineTo x="19966" y="20041"/>
                <wp:lineTo x="19966" y="0"/>
                <wp:lineTo x="0" y="0"/>
              </wp:wrapPolygon>
            </wp:wrapTight>
            <wp:docPr id="210" name="Picture 210" descr="me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trics"/>
                    <pic:cNvPicPr>
                      <a:picLocks noChangeAspect="1" noChangeArrowheads="1"/>
                    </pic:cNvPicPr>
                  </pic:nvPicPr>
                  <pic:blipFill>
                    <a:blip r:embed="rId24" cstate="print">
                      <a:extLst>
                        <a:ext uri="{28A0092B-C50C-407E-A947-70E740481C1C}">
                          <a14:useLocalDpi xmlns:a14="http://schemas.microsoft.com/office/drawing/2010/main" val="0"/>
                        </a:ext>
                      </a:extLst>
                    </a:blip>
                    <a:srcRect t="8403" b="10085"/>
                    <a:stretch>
                      <a:fillRect/>
                    </a:stretch>
                  </pic:blipFill>
                  <pic:spPr bwMode="auto">
                    <a:xfrm>
                      <a:off x="0" y="0"/>
                      <a:ext cx="226695" cy="184785"/>
                    </a:xfrm>
                    <a:prstGeom prst="rect">
                      <a:avLst/>
                    </a:prstGeom>
                    <a:noFill/>
                  </pic:spPr>
                </pic:pic>
              </a:graphicData>
            </a:graphic>
            <wp14:sizeRelH relativeFrom="page">
              <wp14:pctWidth>0</wp14:pctWidth>
            </wp14:sizeRelH>
            <wp14:sizeRelV relativeFrom="page">
              <wp14:pctHeight>0</wp14:pctHeight>
            </wp14:sizeRelV>
          </wp:anchor>
        </w:drawing>
      </w:r>
      <w:r w:rsidR="00034AC4" w:rsidRPr="00F512A6">
        <w:rPr>
          <w:rFonts w:ascii="Arial Narrow" w:hAnsi="Arial Narrow"/>
          <w:sz w:val="18"/>
          <w:szCs w:val="18"/>
        </w:rPr>
        <w:t xml:space="preserve">Overview of modern, quantitative, statistical and econometric methods for forecasting and evaluating forecasts. Topics include linear regressions; modeling and forecasting trends and seasonality; characterizing and forecasting cycles; MA, AR, and ARMA models; forecasting with regressions; evaluating and combining forecasts. Advanced topics include unit roots, stochastic trends, ARIMA models, and smoothing will be covered as time permits. </w:t>
      </w:r>
      <w:r w:rsidR="00034AC4" w:rsidRPr="00F512A6">
        <w:rPr>
          <w:rFonts w:ascii="Arial Narrow" w:hAnsi="Arial Narrow"/>
          <w:b/>
          <w:i/>
          <w:sz w:val="18"/>
          <w:szCs w:val="18"/>
        </w:rPr>
        <w:t>Prerequisite</w:t>
      </w:r>
      <w:r w:rsidR="00A06963" w:rsidRPr="00F512A6">
        <w:rPr>
          <w:rFonts w:ascii="Arial Narrow" w:hAnsi="Arial Narrow"/>
          <w:b/>
          <w:i/>
          <w:sz w:val="18"/>
          <w:szCs w:val="18"/>
        </w:rPr>
        <w:t>s</w:t>
      </w:r>
      <w:r w:rsidR="00034AC4" w:rsidRPr="00F512A6">
        <w:rPr>
          <w:rFonts w:ascii="Arial Narrow" w:hAnsi="Arial Narrow"/>
          <w:b/>
          <w:i/>
          <w:sz w:val="18"/>
          <w:szCs w:val="18"/>
        </w:rPr>
        <w:t>:</w:t>
      </w:r>
      <w:r w:rsidR="00034AC4" w:rsidRPr="00F512A6">
        <w:rPr>
          <w:rFonts w:ascii="Arial Narrow" w:hAnsi="Arial Narrow"/>
          <w:i/>
          <w:sz w:val="18"/>
          <w:szCs w:val="18"/>
        </w:rPr>
        <w:t xml:space="preserve"> ECON 203; ECON 302; </w:t>
      </w:r>
      <w:r w:rsidR="00F512A6" w:rsidRPr="00F512A6">
        <w:rPr>
          <w:rFonts w:ascii="Arial Narrow" w:hAnsi="Arial Narrow"/>
          <w:i/>
          <w:sz w:val="18"/>
          <w:szCs w:val="18"/>
        </w:rPr>
        <w:t>MATH 220/</w:t>
      </w:r>
      <w:r w:rsidR="00B20E98" w:rsidRPr="00F512A6">
        <w:rPr>
          <w:rFonts w:ascii="Arial Narrow" w:hAnsi="Arial Narrow"/>
          <w:i/>
          <w:sz w:val="18"/>
          <w:szCs w:val="18"/>
        </w:rPr>
        <w:t xml:space="preserve">221. </w:t>
      </w:r>
      <w:r w:rsidR="0053588A" w:rsidRPr="00F512A6">
        <w:rPr>
          <w:rFonts w:ascii="Arial Narrow" w:hAnsi="Arial Narrow"/>
          <w:i/>
          <w:sz w:val="18"/>
          <w:szCs w:val="18"/>
        </w:rPr>
        <w:t xml:space="preserve">MATH 231 is recommended. </w:t>
      </w:r>
      <w:r w:rsidR="006D64A5" w:rsidRPr="00F512A6">
        <w:rPr>
          <w:rFonts w:ascii="Arial Narrow" w:hAnsi="Arial Narrow"/>
          <w:i/>
          <w:sz w:val="18"/>
          <w:szCs w:val="18"/>
        </w:rPr>
        <w:t xml:space="preserve"> </w:t>
      </w:r>
      <w:r w:rsidR="006D04B2" w:rsidRPr="00F512A6">
        <w:rPr>
          <w:rFonts w:ascii="Arial Narrow" w:hAnsi="Arial Narrow"/>
          <w:i/>
          <w:sz w:val="18"/>
          <w:szCs w:val="18"/>
        </w:rPr>
        <w:tab/>
      </w:r>
    </w:p>
    <w:p w:rsidR="009C0B83" w:rsidRPr="00F512A6" w:rsidRDefault="009B5E18" w:rsidP="00BE08F6">
      <w:pPr>
        <w:tabs>
          <w:tab w:val="right" w:pos="5310"/>
        </w:tabs>
        <w:spacing w:line="199" w:lineRule="auto"/>
        <w:jc w:val="both"/>
        <w:rPr>
          <w:i/>
        </w:rPr>
      </w:pPr>
      <w:r>
        <w:rPr>
          <w:i/>
        </w:rPr>
        <w:t xml:space="preserve">          </w:t>
      </w:r>
      <w:hyperlink r:id="rId26" w:history="1">
        <w:r w:rsidR="009C0B83" w:rsidRPr="00F512A6">
          <w:rPr>
            <w:rStyle w:val="Hyperlink"/>
            <w:rFonts w:ascii="Arial" w:hAnsi="Arial" w:cs="Arial"/>
            <w:b/>
            <w:color w:val="auto"/>
            <w:sz w:val="18"/>
            <w:u w:val="none"/>
          </w:rPr>
          <w:t>CRN</w:t>
        </w:r>
      </w:hyperlink>
      <w:r w:rsidR="00034AC4" w:rsidRPr="00F512A6">
        <w:rPr>
          <w:rStyle w:val="Hyperlink"/>
          <w:rFonts w:ascii="Arial" w:hAnsi="Arial" w:cs="Arial"/>
          <w:b/>
          <w:color w:val="auto"/>
          <w:sz w:val="18"/>
          <w:u w:val="none"/>
        </w:rPr>
        <w:t xml:space="preserve"> </w:t>
      </w:r>
      <w:r w:rsidR="00AD7B44" w:rsidRPr="00F512A6">
        <w:rPr>
          <w:rStyle w:val="Hyperlink"/>
          <w:rFonts w:ascii="Arial" w:hAnsi="Arial" w:cs="Arial"/>
          <w:b/>
          <w:color w:val="auto"/>
          <w:sz w:val="18"/>
          <w:u w:val="none"/>
        </w:rPr>
        <w:t>69334</w:t>
      </w:r>
      <w:r w:rsidR="009C0B83" w:rsidRPr="00F512A6">
        <w:rPr>
          <w:rFonts w:ascii="Arial" w:hAnsi="Arial" w:cs="Arial"/>
          <w:b/>
          <w:sz w:val="18"/>
        </w:rPr>
        <w:t>; Sect.</w:t>
      </w:r>
      <w:r w:rsidR="00952F9A" w:rsidRPr="00F512A6">
        <w:rPr>
          <w:rFonts w:ascii="Arial" w:hAnsi="Arial" w:cs="Arial"/>
          <w:b/>
          <w:sz w:val="18"/>
        </w:rPr>
        <w:t xml:space="preserve"> </w:t>
      </w:r>
      <w:r w:rsidR="00AD7B44" w:rsidRPr="00F512A6">
        <w:rPr>
          <w:rFonts w:ascii="Arial" w:hAnsi="Arial" w:cs="Arial"/>
          <w:b/>
          <w:sz w:val="18"/>
        </w:rPr>
        <w:t>B</w:t>
      </w:r>
      <w:r w:rsidR="00034AC4" w:rsidRPr="00F512A6">
        <w:rPr>
          <w:rFonts w:ascii="Arial" w:hAnsi="Arial" w:cs="Arial"/>
          <w:b/>
          <w:sz w:val="18"/>
        </w:rPr>
        <w:t>3</w:t>
      </w:r>
      <w:r w:rsidR="009C0B83" w:rsidRPr="00F512A6">
        <w:rPr>
          <w:rFonts w:ascii="Arial" w:hAnsi="Arial" w:cs="Arial"/>
          <w:b/>
          <w:sz w:val="18"/>
        </w:rPr>
        <w:t xml:space="preserve">; </w:t>
      </w:r>
      <w:r w:rsidR="00AD7B44" w:rsidRPr="00F512A6">
        <w:rPr>
          <w:rFonts w:ascii="Arial" w:hAnsi="Arial" w:cs="Arial"/>
          <w:b/>
          <w:sz w:val="18"/>
        </w:rPr>
        <w:t>TR</w:t>
      </w:r>
      <w:r w:rsidR="00BE08F6" w:rsidRPr="00F512A6">
        <w:rPr>
          <w:rFonts w:ascii="Arial" w:hAnsi="Arial" w:cs="Arial"/>
          <w:b/>
          <w:sz w:val="18"/>
        </w:rPr>
        <w:t xml:space="preserve"> 12:30PM-1:50</w:t>
      </w:r>
      <w:r w:rsidR="009C0B83" w:rsidRPr="00F512A6">
        <w:rPr>
          <w:rFonts w:ascii="Arial" w:hAnsi="Arial" w:cs="Arial"/>
          <w:b/>
          <w:sz w:val="18"/>
        </w:rPr>
        <w:t>PM</w:t>
      </w:r>
      <w:r w:rsidR="00BD1B22" w:rsidRPr="00F512A6">
        <w:rPr>
          <w:rFonts w:ascii="Arial" w:hAnsi="Arial" w:cs="Arial"/>
          <w:b/>
          <w:sz w:val="18"/>
        </w:rPr>
        <w:t>;</w:t>
      </w:r>
      <w:r w:rsidR="00E42A70" w:rsidRPr="00F512A6">
        <w:rPr>
          <w:rFonts w:ascii="Arial" w:hAnsi="Arial" w:cs="Arial"/>
          <w:b/>
          <w:sz w:val="18"/>
        </w:rPr>
        <w:t xml:space="preserve"> </w:t>
      </w:r>
      <w:r w:rsidR="00BE08F6" w:rsidRPr="00F512A6">
        <w:rPr>
          <w:rFonts w:ascii="Arial" w:hAnsi="Arial" w:cs="Arial"/>
          <w:b/>
          <w:sz w:val="18"/>
          <w:szCs w:val="20"/>
        </w:rPr>
        <w:t>215</w:t>
      </w:r>
      <w:r w:rsidR="00E42A70" w:rsidRPr="00F512A6">
        <w:rPr>
          <w:rFonts w:ascii="Arial" w:hAnsi="Arial" w:cs="Arial"/>
          <w:b/>
          <w:sz w:val="18"/>
          <w:szCs w:val="20"/>
        </w:rPr>
        <w:t xml:space="preserve"> DKH</w:t>
      </w:r>
    </w:p>
    <w:p w:rsidR="00034AC4" w:rsidRPr="00F512A6" w:rsidRDefault="009B5E18" w:rsidP="009B5E18">
      <w:pPr>
        <w:spacing w:line="199" w:lineRule="auto"/>
        <w:rPr>
          <w:rFonts w:ascii="Arial" w:hAnsi="Arial" w:cs="Arial"/>
          <w:b/>
          <w:sz w:val="18"/>
          <w:szCs w:val="20"/>
        </w:rPr>
      </w:pPr>
      <w:r>
        <w:rPr>
          <w:rFonts w:ascii="Arial" w:hAnsi="Arial" w:cs="Arial"/>
          <w:b/>
          <w:sz w:val="18"/>
          <w:szCs w:val="20"/>
        </w:rPr>
        <w:t xml:space="preserve">          </w:t>
      </w:r>
      <w:r w:rsidR="00034AC4" w:rsidRPr="00F512A6">
        <w:rPr>
          <w:rFonts w:ascii="Arial" w:hAnsi="Arial" w:cs="Arial"/>
          <w:b/>
          <w:sz w:val="18"/>
          <w:szCs w:val="20"/>
        </w:rPr>
        <w:t xml:space="preserve">CRN </w:t>
      </w:r>
      <w:r w:rsidR="00AD7B44" w:rsidRPr="00F512A6">
        <w:rPr>
          <w:rFonts w:ascii="Arial" w:hAnsi="Arial" w:cs="Arial"/>
          <w:b/>
          <w:sz w:val="18"/>
          <w:szCs w:val="20"/>
        </w:rPr>
        <w:t>69335; Sect. C</w:t>
      </w:r>
      <w:r w:rsidR="00034AC4" w:rsidRPr="00F512A6">
        <w:rPr>
          <w:rFonts w:ascii="Arial" w:hAnsi="Arial" w:cs="Arial"/>
          <w:b/>
          <w:sz w:val="18"/>
          <w:szCs w:val="20"/>
        </w:rPr>
        <w:t xml:space="preserve">3; TR </w:t>
      </w:r>
      <w:r w:rsidR="00BE08F6" w:rsidRPr="00F512A6">
        <w:rPr>
          <w:rFonts w:ascii="Arial" w:hAnsi="Arial" w:cs="Arial"/>
          <w:b/>
          <w:sz w:val="18"/>
          <w:szCs w:val="20"/>
        </w:rPr>
        <w:t>2:00PM-3:20PM</w:t>
      </w:r>
      <w:r w:rsidR="00BD1B22" w:rsidRPr="00F512A6">
        <w:rPr>
          <w:rFonts w:ascii="Arial" w:hAnsi="Arial" w:cs="Arial"/>
          <w:b/>
          <w:sz w:val="18"/>
          <w:szCs w:val="20"/>
        </w:rPr>
        <w:t>;</w:t>
      </w:r>
      <w:r w:rsidR="00F512A6" w:rsidRPr="00F512A6">
        <w:rPr>
          <w:rFonts w:ascii="Arial" w:hAnsi="Arial" w:cs="Arial"/>
          <w:b/>
          <w:sz w:val="18"/>
          <w:szCs w:val="20"/>
        </w:rPr>
        <w:t xml:space="preserve"> 215</w:t>
      </w:r>
      <w:r w:rsidR="00E42A70" w:rsidRPr="00F512A6">
        <w:rPr>
          <w:rFonts w:ascii="Arial" w:hAnsi="Arial" w:cs="Arial"/>
          <w:b/>
          <w:sz w:val="18"/>
          <w:szCs w:val="20"/>
        </w:rPr>
        <w:t xml:space="preserve"> DKH</w:t>
      </w:r>
    </w:p>
    <w:p w:rsidR="009C0B83" w:rsidRPr="00F512A6" w:rsidRDefault="009B5E18" w:rsidP="00F631ED">
      <w:pPr>
        <w:pBdr>
          <w:bottom w:val="single" w:sz="4" w:space="1" w:color="auto"/>
        </w:pBdr>
        <w:spacing w:line="199" w:lineRule="auto"/>
        <w:jc w:val="center"/>
        <w:rPr>
          <w:rFonts w:ascii="Arial" w:hAnsi="Arial" w:cs="Arial"/>
          <w:b/>
          <w:sz w:val="18"/>
          <w:szCs w:val="20"/>
        </w:rPr>
      </w:pPr>
      <w:r>
        <w:rPr>
          <w:rFonts w:ascii="Arial" w:hAnsi="Arial" w:cs="Arial"/>
          <w:b/>
          <w:sz w:val="18"/>
          <w:szCs w:val="20"/>
        </w:rPr>
        <w:t xml:space="preserve">          </w:t>
      </w:r>
      <w:r w:rsidR="00034BDC" w:rsidRPr="00F512A6">
        <w:rPr>
          <w:rFonts w:ascii="Arial" w:hAnsi="Arial" w:cs="Arial"/>
          <w:b/>
          <w:sz w:val="18"/>
          <w:szCs w:val="20"/>
        </w:rPr>
        <w:t xml:space="preserve">Grad Student </w:t>
      </w:r>
      <w:r w:rsidR="00182CDE" w:rsidRPr="00F512A6">
        <w:rPr>
          <w:rFonts w:ascii="Arial" w:hAnsi="Arial" w:cs="Arial"/>
          <w:b/>
          <w:sz w:val="18"/>
          <w:szCs w:val="20"/>
        </w:rPr>
        <w:t xml:space="preserve">C. Philipps </w:t>
      </w:r>
    </w:p>
    <w:p w:rsidR="00775F8B" w:rsidRPr="00F512A6" w:rsidRDefault="00775F8B" w:rsidP="001E4474">
      <w:pPr>
        <w:spacing w:line="204" w:lineRule="auto"/>
        <w:rPr>
          <w:rStyle w:val="Hyperlink"/>
          <w:rFonts w:ascii="Arial" w:hAnsi="Arial" w:cs="Arial"/>
          <w:b/>
          <w:color w:val="auto"/>
          <w:sz w:val="24"/>
          <w:szCs w:val="24"/>
          <w:u w:val="none"/>
        </w:rPr>
      </w:pPr>
      <w:r w:rsidRPr="00F512A6">
        <w:rPr>
          <w:rStyle w:val="Hyperlink"/>
          <w:rFonts w:ascii="Arial" w:hAnsi="Arial" w:cs="Arial"/>
          <w:b/>
          <w:color w:val="auto"/>
          <w:sz w:val="24"/>
          <w:szCs w:val="24"/>
          <w:u w:val="none"/>
        </w:rPr>
        <w:t xml:space="preserve">ECON 480: Industrial Comp and Monopoly </w:t>
      </w:r>
    </w:p>
    <w:p w:rsidR="00775F8B" w:rsidRPr="00F512A6" w:rsidRDefault="00F512A6" w:rsidP="001E4474">
      <w:pPr>
        <w:spacing w:line="204" w:lineRule="auto"/>
        <w:rPr>
          <w:rFonts w:ascii="Arial Narrow" w:hAnsi="Arial Narrow"/>
          <w:sz w:val="18"/>
        </w:rPr>
      </w:pPr>
      <w:r w:rsidRPr="00F512A6">
        <w:rPr>
          <w:rFonts w:ascii="Arial" w:hAnsi="Arial" w:cs="Arial"/>
          <w:b/>
          <w:noProof/>
          <w:sz w:val="20"/>
          <w:szCs w:val="20"/>
        </w:rPr>
        <w:drawing>
          <wp:anchor distT="0" distB="0" distL="114300" distR="114300" simplePos="0" relativeHeight="251838464" behindDoc="1" locked="0" layoutInCell="1" allowOverlap="1" wp14:anchorId="4AEB4D01" wp14:editId="3FF60EDB">
            <wp:simplePos x="0" y="0"/>
            <wp:positionH relativeFrom="column">
              <wp:posOffset>-3175</wp:posOffset>
            </wp:positionH>
            <wp:positionV relativeFrom="paragraph">
              <wp:posOffset>5080</wp:posOffset>
            </wp:positionV>
            <wp:extent cx="260350" cy="203200"/>
            <wp:effectExtent l="0" t="0" r="6350" b="6350"/>
            <wp:wrapTight wrapText="bothSides">
              <wp:wrapPolygon edited="0">
                <wp:start x="6322" y="0"/>
                <wp:lineTo x="0" y="8100"/>
                <wp:lineTo x="0" y="20250"/>
                <wp:lineTo x="20546" y="20250"/>
                <wp:lineTo x="18966" y="0"/>
                <wp:lineTo x="6322" y="0"/>
              </wp:wrapPolygon>
            </wp:wrapTight>
            <wp:docPr id="29" name="Picture 29" descr="C:\Users\menewell\AppData\Local\Microsoft\Windows\INetCache\Content.Word\Microecono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newell\AppData\Local\Microsoft\Windows\INetCache\Content.Word\Microeconomic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151" b="11017"/>
                    <a:stretch/>
                  </pic:blipFill>
                  <pic:spPr bwMode="auto">
                    <a:xfrm>
                      <a:off x="0" y="0"/>
                      <a:ext cx="260350" cy="20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5F8B" w:rsidRPr="00F512A6">
        <w:rPr>
          <w:rFonts w:ascii="Arial Narrow" w:hAnsi="Arial Narrow"/>
          <w:sz w:val="18"/>
        </w:rPr>
        <w:t>Analyzes the ways firms and markets are organized, how they interact, outcomes of various types of firm behavior and performance of markets, and causes and types of market failure. Particular emphasis on the contribution of game theory as the equilibrium concept in oligopoly settings.</w:t>
      </w:r>
      <w:r w:rsidR="00775F8B" w:rsidRPr="00F512A6">
        <w:t xml:space="preserve"> </w:t>
      </w:r>
      <w:r w:rsidR="00775F8B" w:rsidRPr="00F512A6">
        <w:rPr>
          <w:rFonts w:ascii="Arial Narrow" w:hAnsi="Arial Narrow"/>
          <w:b/>
          <w:i/>
          <w:sz w:val="18"/>
        </w:rPr>
        <w:t>Prerequisite</w:t>
      </w:r>
      <w:r w:rsidR="00775F8B" w:rsidRPr="00F512A6">
        <w:rPr>
          <w:rFonts w:ascii="Arial Narrow" w:hAnsi="Arial Narrow"/>
          <w:sz w:val="18"/>
        </w:rPr>
        <w:t>:</w:t>
      </w:r>
      <w:r w:rsidR="00775F8B" w:rsidRPr="00F512A6">
        <w:rPr>
          <w:rFonts w:ascii="Arial Narrow" w:hAnsi="Arial Narrow"/>
          <w:i/>
          <w:sz w:val="18"/>
        </w:rPr>
        <w:t xml:space="preserve"> ECON 302</w:t>
      </w:r>
      <w:r w:rsidR="00775F8B" w:rsidRPr="00F512A6">
        <w:rPr>
          <w:rFonts w:ascii="Arial Narrow" w:hAnsi="Arial Narrow"/>
          <w:sz w:val="18"/>
        </w:rPr>
        <w:t>.</w:t>
      </w:r>
    </w:p>
    <w:p w:rsidR="00775F8B" w:rsidRPr="00F512A6" w:rsidRDefault="009B5E18" w:rsidP="001E4474">
      <w:pPr>
        <w:spacing w:line="204" w:lineRule="auto"/>
        <w:rPr>
          <w:rFonts w:ascii="Arial" w:hAnsi="Arial" w:cs="Arial"/>
          <w:b/>
          <w:sz w:val="18"/>
        </w:rPr>
      </w:pPr>
      <w:r>
        <w:rPr>
          <w:rFonts w:ascii="Arial Narrow" w:hAnsi="Arial Narrow"/>
          <w:sz w:val="18"/>
        </w:rPr>
        <w:t xml:space="preserve">           </w:t>
      </w:r>
      <w:r w:rsidR="00775F8B" w:rsidRPr="00F512A6">
        <w:rPr>
          <w:rFonts w:ascii="Arial Narrow" w:hAnsi="Arial Narrow"/>
          <w:sz w:val="18"/>
        </w:rPr>
        <w:t xml:space="preserve"> </w:t>
      </w:r>
      <w:r w:rsidR="00775F8B" w:rsidRPr="00F512A6">
        <w:rPr>
          <w:rFonts w:ascii="Arial" w:hAnsi="Arial" w:cs="Arial"/>
          <w:b/>
          <w:sz w:val="18"/>
        </w:rPr>
        <w:t xml:space="preserve">CRN 65782; Sect. B3; TR 9:30AM-10:50AM; 215 DKH </w:t>
      </w:r>
    </w:p>
    <w:p w:rsidR="00775F8B" w:rsidRPr="00F512A6" w:rsidRDefault="009B5E18" w:rsidP="001E4474">
      <w:pPr>
        <w:spacing w:line="204" w:lineRule="auto"/>
        <w:rPr>
          <w:rFonts w:ascii="Arial" w:hAnsi="Arial" w:cs="Arial"/>
          <w:b/>
          <w:sz w:val="18"/>
        </w:rPr>
      </w:pPr>
      <w:r>
        <w:rPr>
          <w:rFonts w:ascii="Arial" w:hAnsi="Arial" w:cs="Arial"/>
          <w:b/>
          <w:sz w:val="18"/>
        </w:rPr>
        <w:t xml:space="preserve">          </w:t>
      </w:r>
      <w:r w:rsidR="00775F8B" w:rsidRPr="00F512A6">
        <w:rPr>
          <w:rFonts w:ascii="Arial" w:hAnsi="Arial" w:cs="Arial"/>
          <w:b/>
          <w:sz w:val="18"/>
        </w:rPr>
        <w:t>CRN 33645; Sect. C3; TR 11:00AM-12:20PM; 215 DKH</w:t>
      </w:r>
    </w:p>
    <w:p w:rsidR="00775F8B" w:rsidRPr="00F512A6" w:rsidRDefault="00775F8B" w:rsidP="00775F8B">
      <w:pPr>
        <w:pBdr>
          <w:bottom w:val="single" w:sz="4" w:space="1" w:color="auto"/>
        </w:pBdr>
        <w:spacing w:line="204" w:lineRule="auto"/>
        <w:rPr>
          <w:rStyle w:val="Hyperlink"/>
          <w:rFonts w:ascii="Arial" w:hAnsi="Arial" w:cs="Arial"/>
          <w:b/>
          <w:color w:val="auto"/>
          <w:sz w:val="20"/>
          <w:szCs w:val="24"/>
          <w:u w:val="none"/>
        </w:rPr>
      </w:pPr>
      <w:r w:rsidRPr="00F512A6">
        <w:rPr>
          <w:rFonts w:ascii="Arial" w:hAnsi="Arial" w:cs="Arial"/>
          <w:b/>
          <w:sz w:val="18"/>
        </w:rPr>
        <w:tab/>
      </w:r>
      <w:r w:rsidRPr="00F512A6">
        <w:rPr>
          <w:rFonts w:ascii="Arial" w:hAnsi="Arial" w:cs="Arial"/>
          <w:b/>
          <w:sz w:val="18"/>
        </w:rPr>
        <w:tab/>
        <w:t xml:space="preserve">      </w:t>
      </w:r>
      <w:r w:rsidR="009B5E18">
        <w:rPr>
          <w:rFonts w:ascii="Arial" w:hAnsi="Arial" w:cs="Arial"/>
          <w:b/>
          <w:sz w:val="18"/>
        </w:rPr>
        <w:t xml:space="preserve">    </w:t>
      </w:r>
      <w:r w:rsidRPr="00F512A6">
        <w:rPr>
          <w:rFonts w:ascii="Arial" w:hAnsi="Arial" w:cs="Arial"/>
          <w:b/>
          <w:sz w:val="18"/>
        </w:rPr>
        <w:t xml:space="preserve">Professor A. Toossi </w:t>
      </w:r>
    </w:p>
    <w:p w:rsidR="00AF3ECB" w:rsidRPr="00F512A6" w:rsidRDefault="00AF3ECB" w:rsidP="001E4474">
      <w:pPr>
        <w:spacing w:line="204" w:lineRule="auto"/>
        <w:rPr>
          <w:rFonts w:ascii="Arial" w:hAnsi="Arial" w:cs="Arial"/>
          <w:b/>
          <w:sz w:val="24"/>
          <w:szCs w:val="24"/>
        </w:rPr>
      </w:pPr>
      <w:r w:rsidRPr="00F512A6">
        <w:rPr>
          <w:rStyle w:val="Hyperlink"/>
          <w:rFonts w:ascii="Arial" w:hAnsi="Arial" w:cs="Arial"/>
          <w:b/>
          <w:color w:val="auto"/>
          <w:sz w:val="24"/>
          <w:szCs w:val="24"/>
          <w:u w:val="none"/>
        </w:rPr>
        <w:t>ECON 484</w:t>
      </w:r>
      <w:r w:rsidR="00742398" w:rsidRPr="00F512A6">
        <w:rPr>
          <w:rStyle w:val="Hyperlink"/>
          <w:rFonts w:ascii="Arial" w:hAnsi="Arial" w:cs="Arial"/>
          <w:b/>
          <w:color w:val="auto"/>
          <w:sz w:val="24"/>
          <w:szCs w:val="24"/>
          <w:u w:val="none"/>
        </w:rPr>
        <w:t>:</w:t>
      </w:r>
      <w:r w:rsidRPr="00F512A6">
        <w:rPr>
          <w:rStyle w:val="Hyperlink"/>
          <w:rFonts w:ascii="Arial" w:hAnsi="Arial" w:cs="Arial"/>
          <w:b/>
          <w:color w:val="auto"/>
          <w:sz w:val="24"/>
          <w:szCs w:val="24"/>
          <w:u w:val="none"/>
        </w:rPr>
        <w:t xml:space="preserve"> Law and Economics</w:t>
      </w:r>
    </w:p>
    <w:p w:rsidR="005C5DB1" w:rsidRPr="00F512A6" w:rsidRDefault="00673177" w:rsidP="00F631ED">
      <w:pPr>
        <w:spacing w:line="199" w:lineRule="auto"/>
        <w:jc w:val="both"/>
        <w:rPr>
          <w:i/>
        </w:rPr>
      </w:pPr>
      <w:r w:rsidRPr="00F512A6">
        <w:rPr>
          <w:rFonts w:ascii="Arial Narrow" w:hAnsi="Arial Narrow"/>
          <w:noProof/>
          <w:sz w:val="18"/>
          <w:szCs w:val="18"/>
        </w:rPr>
        <w:drawing>
          <wp:anchor distT="0" distB="0" distL="114300" distR="114300" simplePos="0" relativeHeight="251771904" behindDoc="1" locked="0" layoutInCell="1" allowOverlap="1" wp14:anchorId="5BA89715" wp14:editId="6DB8F823">
            <wp:simplePos x="0" y="0"/>
            <wp:positionH relativeFrom="column">
              <wp:posOffset>0</wp:posOffset>
            </wp:positionH>
            <wp:positionV relativeFrom="paragraph">
              <wp:posOffset>13599</wp:posOffset>
            </wp:positionV>
            <wp:extent cx="227330" cy="178435"/>
            <wp:effectExtent l="0" t="0" r="1270" b="0"/>
            <wp:wrapTight wrapText="bothSides">
              <wp:wrapPolygon edited="0">
                <wp:start x="7240" y="0"/>
                <wp:lineTo x="0" y="6918"/>
                <wp:lineTo x="0" y="18448"/>
                <wp:lineTo x="19911" y="18448"/>
                <wp:lineTo x="19911" y="11530"/>
                <wp:lineTo x="16291" y="0"/>
                <wp:lineTo x="7240" y="0"/>
              </wp:wrapPolygon>
            </wp:wrapTight>
            <wp:docPr id="219" name="Picture 219" descr="C:\Users\menewell\AppData\Local\Microsoft\Windows\INetCache\Content.Word\Microecono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newell\AppData\Local\Microsoft\Windows\INetCache\Content.Word\Microeconomic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151" b="11017"/>
                    <a:stretch/>
                  </pic:blipFill>
                  <pic:spPr bwMode="auto">
                    <a:xfrm>
                      <a:off x="0" y="0"/>
                      <a:ext cx="227330" cy="178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5DB1" w:rsidRPr="00F512A6">
        <w:rPr>
          <w:rFonts w:ascii="Arial Narrow" w:hAnsi="Arial Narrow"/>
          <w:sz w:val="18"/>
          <w:szCs w:val="18"/>
        </w:rPr>
        <w:t>Applications of economic theory to problems and issues in both civil and criminal law and the effect of legal rules on the allocation of resources; includes property rights, liability and negligence assignment, the use of administrative and common law to mitigate market failure, and the logic of private versus public law enforcement.</w:t>
      </w:r>
      <w:r w:rsidR="007D74BF" w:rsidRPr="00F512A6">
        <w:rPr>
          <w:rFonts w:ascii="Arial Narrow" w:hAnsi="Arial Narrow"/>
          <w:i/>
          <w:sz w:val="18"/>
          <w:szCs w:val="18"/>
        </w:rPr>
        <w:t xml:space="preserve"> </w:t>
      </w:r>
      <w:r w:rsidR="005C5DB1" w:rsidRPr="00F512A6">
        <w:rPr>
          <w:rFonts w:ascii="Arial Narrow" w:hAnsi="Arial Narrow"/>
          <w:b/>
          <w:i/>
          <w:sz w:val="18"/>
          <w:szCs w:val="18"/>
        </w:rPr>
        <w:t>Prerequisite</w:t>
      </w:r>
      <w:r w:rsidR="00A06963" w:rsidRPr="00F512A6">
        <w:rPr>
          <w:rFonts w:ascii="Arial Narrow" w:hAnsi="Arial Narrow"/>
          <w:b/>
          <w:i/>
          <w:sz w:val="18"/>
          <w:szCs w:val="18"/>
        </w:rPr>
        <w:t>s</w:t>
      </w:r>
      <w:r w:rsidR="005C5DB1" w:rsidRPr="00F512A6">
        <w:rPr>
          <w:rFonts w:ascii="Arial Narrow" w:hAnsi="Arial Narrow"/>
          <w:b/>
          <w:i/>
          <w:sz w:val="18"/>
          <w:szCs w:val="18"/>
        </w:rPr>
        <w:t>:</w:t>
      </w:r>
      <w:r w:rsidR="001021F7" w:rsidRPr="00F512A6">
        <w:rPr>
          <w:rFonts w:ascii="Arial Narrow" w:hAnsi="Arial Narrow"/>
          <w:i/>
          <w:sz w:val="18"/>
          <w:szCs w:val="18"/>
        </w:rPr>
        <w:t xml:space="preserve"> ECON 302 or equivalent. </w:t>
      </w:r>
    </w:p>
    <w:p w:rsidR="000212DB" w:rsidRPr="00F512A6" w:rsidRDefault="009B5E18" w:rsidP="00F631ED">
      <w:pPr>
        <w:spacing w:line="199" w:lineRule="auto"/>
        <w:jc w:val="center"/>
        <w:rPr>
          <w:rFonts w:ascii="Arial" w:hAnsi="Arial" w:cs="Arial"/>
          <w:b/>
          <w:sz w:val="18"/>
          <w:szCs w:val="20"/>
        </w:rPr>
      </w:pPr>
      <w:r>
        <w:t xml:space="preserve">  </w:t>
      </w:r>
      <w:hyperlink r:id="rId27" w:history="1">
        <w:r w:rsidR="00AF3ECB" w:rsidRPr="00F512A6">
          <w:rPr>
            <w:rStyle w:val="Hyperlink"/>
            <w:rFonts w:ascii="Arial" w:hAnsi="Arial" w:cs="Arial"/>
            <w:b/>
            <w:color w:val="auto"/>
            <w:sz w:val="18"/>
            <w:szCs w:val="20"/>
            <w:u w:val="none"/>
          </w:rPr>
          <w:t>CRN</w:t>
        </w:r>
      </w:hyperlink>
      <w:r w:rsidR="005C5DB1" w:rsidRPr="00F512A6">
        <w:rPr>
          <w:rStyle w:val="Hyperlink"/>
          <w:rFonts w:ascii="Arial" w:hAnsi="Arial" w:cs="Arial"/>
          <w:b/>
          <w:color w:val="auto"/>
          <w:sz w:val="18"/>
          <w:szCs w:val="20"/>
          <w:u w:val="none"/>
        </w:rPr>
        <w:t xml:space="preserve"> </w:t>
      </w:r>
      <w:r w:rsidR="00A24B30" w:rsidRPr="00F512A6">
        <w:rPr>
          <w:rStyle w:val="Hyperlink"/>
          <w:rFonts w:ascii="Arial" w:hAnsi="Arial" w:cs="Arial"/>
          <w:b/>
          <w:color w:val="auto"/>
          <w:sz w:val="18"/>
          <w:szCs w:val="20"/>
          <w:u w:val="none"/>
        </w:rPr>
        <w:t>33650</w:t>
      </w:r>
      <w:r w:rsidR="00AF3ECB" w:rsidRPr="00F512A6">
        <w:rPr>
          <w:rFonts w:ascii="Arial" w:hAnsi="Arial" w:cs="Arial"/>
          <w:b/>
          <w:sz w:val="18"/>
          <w:szCs w:val="20"/>
        </w:rPr>
        <w:t xml:space="preserve">; </w:t>
      </w:r>
      <w:r w:rsidR="005C5DB1" w:rsidRPr="00F512A6">
        <w:rPr>
          <w:rFonts w:ascii="Arial" w:hAnsi="Arial" w:cs="Arial"/>
          <w:b/>
          <w:sz w:val="18"/>
          <w:szCs w:val="20"/>
        </w:rPr>
        <w:t>Sect. A</w:t>
      </w:r>
      <w:r w:rsidR="000212DB" w:rsidRPr="00F512A6">
        <w:rPr>
          <w:rFonts w:ascii="Arial" w:hAnsi="Arial" w:cs="Arial"/>
          <w:b/>
          <w:sz w:val="18"/>
          <w:szCs w:val="20"/>
        </w:rPr>
        <w:t xml:space="preserve">3; TR </w:t>
      </w:r>
      <w:r w:rsidR="00A24B30" w:rsidRPr="00F512A6">
        <w:rPr>
          <w:rFonts w:ascii="Arial" w:hAnsi="Arial" w:cs="Arial"/>
          <w:b/>
          <w:sz w:val="18"/>
          <w:szCs w:val="20"/>
        </w:rPr>
        <w:t>11:00A</w:t>
      </w:r>
      <w:r w:rsidR="00B16AE4" w:rsidRPr="00F512A6">
        <w:rPr>
          <w:rFonts w:ascii="Arial" w:hAnsi="Arial" w:cs="Arial"/>
          <w:b/>
          <w:sz w:val="18"/>
          <w:szCs w:val="20"/>
        </w:rPr>
        <w:t>M-1</w:t>
      </w:r>
      <w:r w:rsidR="00A24B30" w:rsidRPr="00F512A6">
        <w:rPr>
          <w:rFonts w:ascii="Arial" w:hAnsi="Arial" w:cs="Arial"/>
          <w:b/>
          <w:sz w:val="18"/>
          <w:szCs w:val="20"/>
        </w:rPr>
        <w:t>2:20PM; 219</w:t>
      </w:r>
      <w:r w:rsidR="00453E16" w:rsidRPr="00F512A6">
        <w:rPr>
          <w:rFonts w:ascii="Arial" w:hAnsi="Arial" w:cs="Arial"/>
          <w:b/>
          <w:sz w:val="18"/>
          <w:szCs w:val="20"/>
        </w:rPr>
        <w:t xml:space="preserve"> DKH</w:t>
      </w:r>
    </w:p>
    <w:p w:rsidR="001D7607" w:rsidRPr="00F512A6" w:rsidRDefault="009B5E18" w:rsidP="003E414A">
      <w:pPr>
        <w:pBdr>
          <w:bottom w:val="single" w:sz="4" w:space="1" w:color="auto"/>
        </w:pBdr>
        <w:spacing w:line="199" w:lineRule="auto"/>
        <w:jc w:val="center"/>
        <w:rPr>
          <w:rStyle w:val="Hyperlink"/>
          <w:rFonts w:ascii="Arial" w:hAnsi="Arial" w:cs="Arial"/>
          <w:b/>
          <w:color w:val="auto"/>
          <w:sz w:val="18"/>
          <w:szCs w:val="20"/>
          <w:u w:val="none"/>
        </w:rPr>
      </w:pPr>
      <w:r>
        <w:rPr>
          <w:rFonts w:ascii="Arial" w:hAnsi="Arial" w:cs="Arial"/>
          <w:b/>
          <w:spacing w:val="-10"/>
          <w:sz w:val="18"/>
          <w:szCs w:val="20"/>
        </w:rPr>
        <w:t xml:space="preserve">   </w:t>
      </w:r>
      <w:r w:rsidR="00453E16" w:rsidRPr="00F512A6">
        <w:rPr>
          <w:rFonts w:ascii="Arial" w:hAnsi="Arial" w:cs="Arial"/>
          <w:b/>
          <w:spacing w:val="-10"/>
          <w:sz w:val="18"/>
          <w:szCs w:val="20"/>
        </w:rPr>
        <w:t>Professor</w:t>
      </w:r>
      <w:r w:rsidR="008053EF" w:rsidRPr="00F512A6">
        <w:rPr>
          <w:rFonts w:ascii="Arial" w:hAnsi="Arial" w:cs="Arial"/>
          <w:b/>
          <w:i/>
          <w:sz w:val="18"/>
          <w:szCs w:val="20"/>
        </w:rPr>
        <w:t xml:space="preserve"> </w:t>
      </w:r>
      <w:hyperlink r:id="rId28" w:history="1">
        <w:r w:rsidR="00D16B5A" w:rsidRPr="00F512A6">
          <w:rPr>
            <w:rStyle w:val="Hyperlink"/>
            <w:rFonts w:ascii="Arial" w:hAnsi="Arial" w:cs="Arial"/>
            <w:b/>
            <w:color w:val="auto"/>
            <w:sz w:val="18"/>
            <w:szCs w:val="20"/>
            <w:u w:val="none"/>
          </w:rPr>
          <w:t>C.</w:t>
        </w:r>
      </w:hyperlink>
      <w:r w:rsidR="00D16B5A" w:rsidRPr="00F512A6">
        <w:rPr>
          <w:rStyle w:val="Hyperlink"/>
          <w:rFonts w:ascii="Arial" w:hAnsi="Arial" w:cs="Arial"/>
          <w:b/>
          <w:color w:val="auto"/>
          <w:sz w:val="18"/>
          <w:szCs w:val="20"/>
          <w:u w:val="none"/>
        </w:rPr>
        <w:t xml:space="preserve"> Schultz</w:t>
      </w:r>
    </w:p>
    <w:p w:rsidR="00F512A6" w:rsidRDefault="00F512A6" w:rsidP="00EE7A11">
      <w:pPr>
        <w:pStyle w:val="PlainText"/>
        <w:spacing w:line="204" w:lineRule="auto"/>
        <w:rPr>
          <w:rFonts w:ascii="Arial" w:hAnsi="Arial" w:cs="Arial"/>
          <w:b/>
          <w:sz w:val="24"/>
          <w:szCs w:val="18"/>
          <w:highlight w:val="yellow"/>
        </w:rPr>
      </w:pPr>
    </w:p>
    <w:p w:rsidR="004E354F" w:rsidRDefault="004E354F" w:rsidP="00EE7A11">
      <w:pPr>
        <w:pStyle w:val="PlainText"/>
        <w:spacing w:line="204" w:lineRule="auto"/>
        <w:rPr>
          <w:rFonts w:ascii="Arial" w:hAnsi="Arial" w:cs="Arial"/>
          <w:b/>
          <w:sz w:val="24"/>
          <w:szCs w:val="18"/>
          <w:highlight w:val="yellow"/>
        </w:rPr>
      </w:pPr>
    </w:p>
    <w:p w:rsidR="004E354F" w:rsidRDefault="004E354F" w:rsidP="00EE7A11">
      <w:pPr>
        <w:pStyle w:val="PlainText"/>
        <w:spacing w:line="204" w:lineRule="auto"/>
        <w:rPr>
          <w:rFonts w:ascii="Arial" w:hAnsi="Arial" w:cs="Arial"/>
          <w:b/>
          <w:sz w:val="24"/>
          <w:szCs w:val="18"/>
          <w:highlight w:val="yellow"/>
        </w:rPr>
      </w:pPr>
    </w:p>
    <w:p w:rsidR="004E354F" w:rsidRDefault="004E354F" w:rsidP="00EE7A11">
      <w:pPr>
        <w:pStyle w:val="PlainText"/>
        <w:spacing w:line="204" w:lineRule="auto"/>
        <w:rPr>
          <w:rFonts w:ascii="Arial" w:hAnsi="Arial" w:cs="Arial"/>
          <w:b/>
          <w:sz w:val="24"/>
          <w:szCs w:val="18"/>
          <w:highlight w:val="yellow"/>
        </w:rPr>
      </w:pPr>
    </w:p>
    <w:p w:rsidR="00F512A6" w:rsidRDefault="00A13A11" w:rsidP="00EE7A11">
      <w:pPr>
        <w:pStyle w:val="PlainText"/>
        <w:spacing w:line="204" w:lineRule="auto"/>
        <w:rPr>
          <w:rFonts w:ascii="Arial" w:hAnsi="Arial" w:cs="Arial"/>
          <w:b/>
          <w:sz w:val="24"/>
          <w:szCs w:val="18"/>
          <w:highlight w:val="yellow"/>
        </w:rPr>
      </w:pPr>
      <w:r w:rsidRPr="00F512A6">
        <w:rPr>
          <w:rFonts w:ascii="Arial Narrow" w:hAnsi="Arial Narrow"/>
          <w:noProof/>
          <w:sz w:val="18"/>
          <w:szCs w:val="18"/>
        </w:rPr>
        <mc:AlternateContent>
          <mc:Choice Requires="wps">
            <w:drawing>
              <wp:anchor distT="0" distB="0" distL="114300" distR="114300" simplePos="0" relativeHeight="251660287" behindDoc="0" locked="0" layoutInCell="1" allowOverlap="1">
                <wp:simplePos x="0" y="0"/>
                <wp:positionH relativeFrom="column">
                  <wp:posOffset>-3537</wp:posOffset>
                </wp:positionH>
                <wp:positionV relativeFrom="paragraph">
                  <wp:posOffset>66857</wp:posOffset>
                </wp:positionV>
                <wp:extent cx="3260725" cy="682625"/>
                <wp:effectExtent l="19050" t="19050" r="15875" b="22225"/>
                <wp:wrapNone/>
                <wp:docPr id="222" name="Text Box 222"/>
                <wp:cNvGraphicFramePr/>
                <a:graphic xmlns:a="http://schemas.openxmlformats.org/drawingml/2006/main">
                  <a:graphicData uri="http://schemas.microsoft.com/office/word/2010/wordprocessingShape">
                    <wps:wsp>
                      <wps:cNvSpPr txBox="1"/>
                      <wps:spPr>
                        <a:xfrm>
                          <a:off x="0" y="0"/>
                          <a:ext cx="3260725" cy="682625"/>
                        </a:xfrm>
                        <a:prstGeom prst="rect">
                          <a:avLst/>
                        </a:prstGeom>
                        <a:solidFill>
                          <a:schemeClr val="bg1"/>
                        </a:solidFill>
                        <a:ln w="28575">
                          <a:solidFill>
                            <a:prstClr val="black"/>
                          </a:solidFill>
                          <a:prstDash val="solid"/>
                        </a:ln>
                      </wps:spPr>
                      <wps:txbx>
                        <w:txbxContent>
                          <w:p w:rsidR="00E51A8C" w:rsidRPr="00490247" w:rsidRDefault="00E51A8C" w:rsidP="00850068">
                            <w:pPr>
                              <w:spacing w:line="216" w:lineRule="auto"/>
                              <w:jc w:val="center"/>
                              <w:rPr>
                                <w:rFonts w:ascii="Cooper Black" w:hAnsi="Cooper Black" w:cs="Arial"/>
                              </w:rPr>
                            </w:pPr>
                            <w:r w:rsidRPr="009550FF">
                              <w:rPr>
                                <w:rFonts w:ascii="Cooper Black" w:hAnsi="Cooper Black" w:cs="Arial"/>
                                <w:sz w:val="28"/>
                              </w:rPr>
                              <w:t>Key for Course Area(s) of Focus:</w:t>
                            </w:r>
                          </w:p>
                          <w:p w:rsidR="00E51A8C" w:rsidRPr="00850068" w:rsidRDefault="00E51A8C">
                            <w:pPr>
                              <w:rPr>
                                <w:rFonts w:ascii="Arial" w:hAnsi="Arial" w:cs="Arial"/>
                                <w:sz w:val="2"/>
                              </w:rPr>
                            </w:pPr>
                          </w:p>
                          <w:p w:rsidR="00673177" w:rsidRPr="00F62DC2" w:rsidRDefault="00E51A8C">
                            <w:pPr>
                              <w:rPr>
                                <w:rFonts w:ascii="Arial" w:hAnsi="Arial" w:cs="Arial"/>
                                <w:b/>
                              </w:rPr>
                            </w:pPr>
                            <w:r>
                              <w:rPr>
                                <w:rFonts w:ascii="Arial" w:hAnsi="Arial" w:cs="Arial"/>
                              </w:rPr>
                              <w:t xml:space="preserve">     </w:t>
                            </w:r>
                            <w:r w:rsidR="00673177" w:rsidRPr="009550FF">
                              <w:rPr>
                                <w:rFonts w:ascii="Arial" w:hAnsi="Arial" w:cs="Arial"/>
                                <w:b/>
                                <w:sz w:val="24"/>
                              </w:rPr>
                              <w:t>Microeconomics</w:t>
                            </w:r>
                            <w:r w:rsidR="009550FF">
                              <w:rPr>
                                <w:rFonts w:ascii="Arial" w:hAnsi="Arial" w:cs="Arial"/>
                                <w:b/>
                                <w:sz w:val="24"/>
                              </w:rPr>
                              <w:t xml:space="preserve">  </w:t>
                            </w:r>
                            <w:r w:rsidR="009550FF" w:rsidRPr="009550FF">
                              <w:rPr>
                                <w:rFonts w:ascii="Arial" w:hAnsi="Arial" w:cs="Arial"/>
                                <w:b/>
                                <w:sz w:val="28"/>
                              </w:rPr>
                              <w:t xml:space="preserve"> </w:t>
                            </w:r>
                            <w:r w:rsidR="009550FF">
                              <w:rPr>
                                <w:rFonts w:ascii="Arial" w:hAnsi="Arial" w:cs="Arial"/>
                                <w:b/>
                                <w:sz w:val="28"/>
                              </w:rPr>
                              <w:t xml:space="preserve">   </w:t>
                            </w:r>
                            <w:r w:rsidR="009550FF" w:rsidRPr="009550FF">
                              <w:rPr>
                                <w:rFonts w:ascii="Arial" w:hAnsi="Arial" w:cs="Arial"/>
                                <w:b/>
                                <w:sz w:val="28"/>
                              </w:rPr>
                              <w:t xml:space="preserve">  </w:t>
                            </w:r>
                            <w:r w:rsidR="00673177" w:rsidRPr="009550FF">
                              <w:rPr>
                                <w:rFonts w:ascii="Arial" w:hAnsi="Arial" w:cs="Arial"/>
                                <w:b/>
                                <w:sz w:val="24"/>
                              </w:rPr>
                              <w:t>Macroeconomics</w:t>
                            </w:r>
                          </w:p>
                          <w:p w:rsidR="00673177" w:rsidRPr="00850068" w:rsidRDefault="00673177">
                            <w:pPr>
                              <w:rPr>
                                <w:rFonts w:ascii="Arial" w:hAnsi="Arial" w:cs="Arial"/>
                                <w:b/>
                                <w:sz w:val="4"/>
                              </w:rPr>
                            </w:pPr>
                          </w:p>
                          <w:p w:rsidR="00673177" w:rsidRPr="00F62DC2" w:rsidRDefault="009550FF">
                            <w:pPr>
                              <w:rPr>
                                <w:rFonts w:ascii="Arial" w:hAnsi="Arial" w:cs="Arial"/>
                                <w:b/>
                              </w:rPr>
                            </w:pPr>
                            <w:r>
                              <w:rPr>
                                <w:rFonts w:ascii="Arial" w:hAnsi="Arial" w:cs="Arial"/>
                                <w:b/>
                              </w:rPr>
                              <w:t xml:space="preserve">      </w:t>
                            </w:r>
                            <w:r w:rsidR="00673177" w:rsidRPr="009550FF">
                              <w:rPr>
                                <w:rFonts w:ascii="Arial" w:hAnsi="Arial" w:cs="Arial"/>
                                <w:b/>
                                <w:sz w:val="24"/>
                              </w:rPr>
                              <w:t>Econometrics/Quantitative Economics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2" o:spid="_x0000_s1026" type="#_x0000_t202" style="position:absolute;margin-left:-.3pt;margin-top:5.25pt;width:256.75pt;height:53.7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" fillcolor="white [3212]" strokeweight="2.25pt">
                <v:textbox>
                  <w:txbxContent>
                    <w:p w:rsidR="00E51A8C" w:rsidRPr="00490247" w:rsidRDefault="00E51A8C" w:rsidP="00850068">
                      <w:pPr>
                        <w:spacing w:line="216" w:lineRule="auto"/>
                        <w:jc w:val="center"/>
                        <w:rPr>
                          <w:rFonts w:ascii="Cooper Black" w:hAnsi="Cooper Black" w:cs="Arial"/>
                        </w:rPr>
                      </w:pPr>
                      <w:r w:rsidRPr="009550FF">
                        <w:rPr>
                          <w:rFonts w:ascii="Cooper Black" w:hAnsi="Cooper Black" w:cs="Arial"/>
                          <w:sz w:val="28"/>
                        </w:rPr>
                        <w:t>Key for Course Area(s) of Focus:</w:t>
                      </w:r>
                    </w:p>
                    <w:p w:rsidR="00E51A8C" w:rsidRPr="00850068" w:rsidRDefault="00E51A8C">
                      <w:pPr>
                        <w:rPr>
                          <w:rFonts w:ascii="Arial" w:hAnsi="Arial" w:cs="Arial"/>
                          <w:sz w:val="2"/>
                        </w:rPr>
                      </w:pPr>
                    </w:p>
                    <w:p w:rsidR="00673177" w:rsidRPr="00F62DC2" w:rsidRDefault="00E51A8C">
                      <w:pPr>
                        <w:rPr>
                          <w:rFonts w:ascii="Arial" w:hAnsi="Arial" w:cs="Arial"/>
                          <w:b/>
                        </w:rPr>
                      </w:pPr>
                      <w:r>
                        <w:rPr>
                          <w:rFonts w:ascii="Arial" w:hAnsi="Arial" w:cs="Arial"/>
                        </w:rPr>
                        <w:t xml:space="preserve">     </w:t>
                      </w:r>
                      <w:r w:rsidR="00673177" w:rsidRPr="009550FF">
                        <w:rPr>
                          <w:rFonts w:ascii="Arial" w:hAnsi="Arial" w:cs="Arial"/>
                          <w:b/>
                          <w:sz w:val="24"/>
                        </w:rPr>
                        <w:t>Microeconomics</w:t>
                      </w:r>
                      <w:r w:rsidR="009550FF">
                        <w:rPr>
                          <w:rFonts w:ascii="Arial" w:hAnsi="Arial" w:cs="Arial"/>
                          <w:b/>
                          <w:sz w:val="24"/>
                        </w:rPr>
                        <w:t xml:space="preserve">  </w:t>
                      </w:r>
                      <w:r w:rsidR="009550FF" w:rsidRPr="009550FF">
                        <w:rPr>
                          <w:rFonts w:ascii="Arial" w:hAnsi="Arial" w:cs="Arial"/>
                          <w:b/>
                          <w:sz w:val="28"/>
                        </w:rPr>
                        <w:t xml:space="preserve"> </w:t>
                      </w:r>
                      <w:r w:rsidR="009550FF">
                        <w:rPr>
                          <w:rFonts w:ascii="Arial" w:hAnsi="Arial" w:cs="Arial"/>
                          <w:b/>
                          <w:sz w:val="28"/>
                        </w:rPr>
                        <w:t xml:space="preserve">   </w:t>
                      </w:r>
                      <w:r w:rsidR="009550FF" w:rsidRPr="009550FF">
                        <w:rPr>
                          <w:rFonts w:ascii="Arial" w:hAnsi="Arial" w:cs="Arial"/>
                          <w:b/>
                          <w:sz w:val="28"/>
                        </w:rPr>
                        <w:t xml:space="preserve">  </w:t>
                      </w:r>
                      <w:r w:rsidR="00673177" w:rsidRPr="009550FF">
                        <w:rPr>
                          <w:rFonts w:ascii="Arial" w:hAnsi="Arial" w:cs="Arial"/>
                          <w:b/>
                          <w:sz w:val="24"/>
                        </w:rPr>
                        <w:t>Macroeconomics</w:t>
                      </w:r>
                    </w:p>
                    <w:p w:rsidR="00673177" w:rsidRPr="00850068" w:rsidRDefault="00673177">
                      <w:pPr>
                        <w:rPr>
                          <w:rFonts w:ascii="Arial" w:hAnsi="Arial" w:cs="Arial"/>
                          <w:b/>
                          <w:sz w:val="4"/>
                        </w:rPr>
                      </w:pPr>
                    </w:p>
                    <w:p w:rsidR="00673177" w:rsidRPr="00F62DC2" w:rsidRDefault="009550FF">
                      <w:pPr>
                        <w:rPr>
                          <w:rFonts w:ascii="Arial" w:hAnsi="Arial" w:cs="Arial"/>
                          <w:b/>
                        </w:rPr>
                      </w:pPr>
                      <w:r>
                        <w:rPr>
                          <w:rFonts w:ascii="Arial" w:hAnsi="Arial" w:cs="Arial"/>
                          <w:b/>
                        </w:rPr>
                        <w:t xml:space="preserve">      </w:t>
                      </w:r>
                      <w:r w:rsidR="00673177" w:rsidRPr="009550FF">
                        <w:rPr>
                          <w:rFonts w:ascii="Arial" w:hAnsi="Arial" w:cs="Arial"/>
                          <w:b/>
                          <w:sz w:val="24"/>
                        </w:rPr>
                        <w:t>Econometrics/Quantitative Economics</w:t>
                      </w:r>
                    </w:p>
                  </w:txbxContent>
                </v:textbox>
              </v:shape>
            </w:pict>
          </mc:Fallback>
        </mc:AlternateContent>
      </w:r>
    </w:p>
    <w:p w:rsidR="00F512A6" w:rsidRDefault="00F512A6" w:rsidP="00EE7A11">
      <w:pPr>
        <w:pStyle w:val="PlainText"/>
        <w:spacing w:line="204" w:lineRule="auto"/>
        <w:rPr>
          <w:rFonts w:ascii="Arial" w:hAnsi="Arial" w:cs="Arial"/>
          <w:b/>
          <w:sz w:val="24"/>
          <w:szCs w:val="18"/>
          <w:highlight w:val="yellow"/>
        </w:rPr>
      </w:pPr>
    </w:p>
    <w:p w:rsidR="00F512A6" w:rsidRDefault="00A13A11" w:rsidP="00EE7A11">
      <w:pPr>
        <w:pStyle w:val="PlainText"/>
        <w:spacing w:line="204" w:lineRule="auto"/>
        <w:rPr>
          <w:rFonts w:ascii="Arial" w:hAnsi="Arial" w:cs="Arial"/>
          <w:b/>
          <w:sz w:val="24"/>
          <w:szCs w:val="18"/>
          <w:highlight w:val="yellow"/>
        </w:rPr>
      </w:pPr>
      <w:r w:rsidRPr="00F512A6">
        <w:rPr>
          <w:rFonts w:ascii="Arial Narrow" w:hAnsi="Arial Narrow"/>
          <w:noProof/>
          <w:sz w:val="18"/>
          <w:szCs w:val="18"/>
        </w:rPr>
        <w:drawing>
          <wp:anchor distT="0" distB="0" distL="114300" distR="114300" simplePos="0" relativeHeight="251776000" behindDoc="1" locked="0" layoutInCell="1" allowOverlap="1" wp14:anchorId="5BA89715" wp14:editId="6DB8F823">
            <wp:simplePos x="0" y="0"/>
            <wp:positionH relativeFrom="column">
              <wp:posOffset>56062</wp:posOffset>
            </wp:positionH>
            <wp:positionV relativeFrom="paragraph">
              <wp:posOffset>28847</wp:posOffset>
            </wp:positionV>
            <wp:extent cx="234950" cy="184785"/>
            <wp:effectExtent l="0" t="0" r="0" b="5715"/>
            <wp:wrapTight wrapText="bothSides">
              <wp:wrapPolygon edited="0">
                <wp:start x="5254" y="0"/>
                <wp:lineTo x="0" y="8907"/>
                <wp:lineTo x="0" y="20041"/>
                <wp:lineTo x="14011" y="20041"/>
                <wp:lineTo x="19265" y="20041"/>
                <wp:lineTo x="17514" y="0"/>
                <wp:lineTo x="5254" y="0"/>
              </wp:wrapPolygon>
            </wp:wrapTight>
            <wp:docPr id="221" name="Picture 221" descr="C:\Users\menewell\AppData\Local\Microsoft\Windows\INetCache\Content.Word\Microecono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newell\AppData\Local\Microsoft\Windows\INetCache\Content.Word\Microeconomic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151" b="11017"/>
                    <a:stretch/>
                  </pic:blipFill>
                  <pic:spPr bwMode="auto">
                    <a:xfrm>
                      <a:off x="0" y="0"/>
                      <a:ext cx="234950" cy="184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12A6">
        <w:rPr>
          <w:rFonts w:ascii="Arial Narrow" w:hAnsi="Arial Narrow" w:cs="Arial"/>
          <w:noProof/>
          <w:sz w:val="18"/>
          <w:szCs w:val="18"/>
        </w:rPr>
        <w:drawing>
          <wp:anchor distT="0" distB="0" distL="114300" distR="114300" simplePos="0" relativeHeight="251778048" behindDoc="1" locked="0" layoutInCell="1" allowOverlap="1" wp14:anchorId="7FB11CDE" wp14:editId="48AD6490">
            <wp:simplePos x="0" y="0"/>
            <wp:positionH relativeFrom="column">
              <wp:posOffset>1655989</wp:posOffset>
            </wp:positionH>
            <wp:positionV relativeFrom="paragraph">
              <wp:posOffset>27849</wp:posOffset>
            </wp:positionV>
            <wp:extent cx="176530" cy="176530"/>
            <wp:effectExtent l="0" t="0" r="0" b="0"/>
            <wp:wrapTight wrapText="bothSides">
              <wp:wrapPolygon edited="0">
                <wp:start x="0" y="0"/>
                <wp:lineTo x="0" y="18647"/>
                <wp:lineTo x="18647" y="18647"/>
                <wp:lineTo x="18647" y="0"/>
                <wp:lineTo x="0" y="0"/>
              </wp:wrapPolygon>
            </wp:wrapTight>
            <wp:docPr id="223" name="Picture 223" descr="C:\Users\menewell\AppData\Local\Microsoft\Windows\INetCache\Content.Word\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newell\AppData\Local\Microsoft\Windows\INetCache\Content.Word\macr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2A6" w:rsidRDefault="004E354F" w:rsidP="00EE7A11">
      <w:pPr>
        <w:pStyle w:val="PlainText"/>
        <w:spacing w:line="204" w:lineRule="auto"/>
        <w:rPr>
          <w:rFonts w:ascii="Arial" w:hAnsi="Arial" w:cs="Arial"/>
          <w:b/>
          <w:sz w:val="24"/>
          <w:szCs w:val="18"/>
          <w:highlight w:val="yellow"/>
        </w:rPr>
      </w:pPr>
      <w:r w:rsidRPr="00F512A6">
        <w:rPr>
          <w:rFonts w:ascii="Arial Narrow" w:hAnsi="Arial Narrow"/>
          <w:noProof/>
          <w:sz w:val="18"/>
          <w:szCs w:val="18"/>
        </w:rPr>
        <w:drawing>
          <wp:anchor distT="0" distB="0" distL="114300" distR="114300" simplePos="0" relativeHeight="251780096" behindDoc="1" locked="0" layoutInCell="1" allowOverlap="1" wp14:anchorId="2407E26F" wp14:editId="5D867CE9">
            <wp:simplePos x="0" y="0"/>
            <wp:positionH relativeFrom="column">
              <wp:posOffset>78105</wp:posOffset>
            </wp:positionH>
            <wp:positionV relativeFrom="paragraph">
              <wp:posOffset>74840</wp:posOffset>
            </wp:positionV>
            <wp:extent cx="226695" cy="184785"/>
            <wp:effectExtent l="0" t="0" r="1905" b="5715"/>
            <wp:wrapTight wrapText="bothSides">
              <wp:wrapPolygon edited="0">
                <wp:start x="0" y="0"/>
                <wp:lineTo x="0" y="20041"/>
                <wp:lineTo x="19966" y="20041"/>
                <wp:lineTo x="19966" y="0"/>
                <wp:lineTo x="0" y="0"/>
              </wp:wrapPolygon>
            </wp:wrapTight>
            <wp:docPr id="224" name="Picture 224" descr="me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trics"/>
                    <pic:cNvPicPr>
                      <a:picLocks noChangeAspect="1" noChangeArrowheads="1"/>
                    </pic:cNvPicPr>
                  </pic:nvPicPr>
                  <pic:blipFill>
                    <a:blip r:embed="rId24" cstate="print">
                      <a:extLst>
                        <a:ext uri="{28A0092B-C50C-407E-A947-70E740481C1C}">
                          <a14:useLocalDpi xmlns:a14="http://schemas.microsoft.com/office/drawing/2010/main" val="0"/>
                        </a:ext>
                      </a:extLst>
                    </a:blip>
                    <a:srcRect t="8403" b="10085"/>
                    <a:stretch>
                      <a:fillRect/>
                    </a:stretch>
                  </pic:blipFill>
                  <pic:spPr bwMode="auto">
                    <a:xfrm>
                      <a:off x="0" y="0"/>
                      <a:ext cx="226695" cy="184785"/>
                    </a:xfrm>
                    <a:prstGeom prst="rect">
                      <a:avLst/>
                    </a:prstGeom>
                    <a:noFill/>
                  </pic:spPr>
                </pic:pic>
              </a:graphicData>
            </a:graphic>
            <wp14:sizeRelH relativeFrom="page">
              <wp14:pctWidth>0</wp14:pctWidth>
            </wp14:sizeRelH>
            <wp14:sizeRelV relativeFrom="page">
              <wp14:pctHeight>0</wp14:pctHeight>
            </wp14:sizeRelV>
          </wp:anchor>
        </w:drawing>
      </w:r>
    </w:p>
    <w:p w:rsidR="00F512A6" w:rsidRDefault="00F512A6" w:rsidP="00EE7A11">
      <w:pPr>
        <w:pStyle w:val="PlainText"/>
        <w:spacing w:line="204" w:lineRule="auto"/>
        <w:rPr>
          <w:rFonts w:ascii="Arial" w:hAnsi="Arial" w:cs="Arial"/>
          <w:b/>
          <w:sz w:val="24"/>
          <w:szCs w:val="18"/>
          <w:highlight w:val="yellow"/>
        </w:rPr>
      </w:pPr>
    </w:p>
    <w:p w:rsidR="00F512A6" w:rsidRDefault="00F512A6" w:rsidP="00EE7A11">
      <w:pPr>
        <w:pStyle w:val="PlainText"/>
        <w:spacing w:line="204" w:lineRule="auto"/>
        <w:rPr>
          <w:rFonts w:ascii="Arial" w:hAnsi="Arial" w:cs="Arial"/>
          <w:b/>
          <w:sz w:val="24"/>
          <w:szCs w:val="18"/>
          <w:highlight w:val="yellow"/>
        </w:rPr>
      </w:pPr>
    </w:p>
    <w:p w:rsidR="00F512A6" w:rsidRDefault="00F512A6" w:rsidP="00EE7A11">
      <w:pPr>
        <w:pStyle w:val="PlainText"/>
        <w:spacing w:line="204" w:lineRule="auto"/>
        <w:rPr>
          <w:rFonts w:ascii="Arial" w:hAnsi="Arial" w:cs="Arial"/>
          <w:b/>
          <w:sz w:val="24"/>
          <w:szCs w:val="18"/>
          <w:highlight w:val="yellow"/>
        </w:rPr>
      </w:pPr>
    </w:p>
    <w:p w:rsidR="00F512A6" w:rsidRDefault="00F512A6" w:rsidP="00EE7A11">
      <w:pPr>
        <w:pStyle w:val="PlainText"/>
        <w:spacing w:line="204" w:lineRule="auto"/>
        <w:rPr>
          <w:rFonts w:ascii="Arial" w:hAnsi="Arial" w:cs="Arial"/>
          <w:b/>
          <w:sz w:val="24"/>
          <w:szCs w:val="18"/>
          <w:highlight w:val="yellow"/>
        </w:rPr>
      </w:pPr>
    </w:p>
    <w:p w:rsidR="00F9063D" w:rsidRDefault="00F9063D" w:rsidP="00EE7A11">
      <w:pPr>
        <w:pStyle w:val="PlainText"/>
        <w:spacing w:line="204" w:lineRule="auto"/>
        <w:rPr>
          <w:rFonts w:ascii="Arial" w:hAnsi="Arial" w:cs="Arial"/>
          <w:b/>
          <w:sz w:val="24"/>
          <w:szCs w:val="18"/>
        </w:rPr>
      </w:pPr>
    </w:p>
    <w:p w:rsidR="00EE7A11" w:rsidRPr="00D8581E" w:rsidRDefault="00EE7A11" w:rsidP="00EE7A11">
      <w:pPr>
        <w:pStyle w:val="PlainText"/>
        <w:spacing w:line="204" w:lineRule="auto"/>
        <w:rPr>
          <w:rFonts w:ascii="Arial" w:hAnsi="Arial" w:cs="Arial"/>
          <w:b/>
          <w:sz w:val="24"/>
          <w:szCs w:val="18"/>
        </w:rPr>
      </w:pPr>
      <w:r w:rsidRPr="00D8581E">
        <w:rPr>
          <w:rFonts w:ascii="Arial" w:hAnsi="Arial" w:cs="Arial"/>
          <w:b/>
          <w:sz w:val="24"/>
          <w:szCs w:val="18"/>
        </w:rPr>
        <w:t>ECON 490: International Finance</w:t>
      </w:r>
    </w:p>
    <w:p w:rsidR="00EE7A11" w:rsidRPr="00D8581E" w:rsidRDefault="00EE7A11" w:rsidP="00EE7A11">
      <w:pPr>
        <w:spacing w:line="199" w:lineRule="auto"/>
        <w:jc w:val="both"/>
        <w:rPr>
          <w:rFonts w:ascii="Arial Narrow" w:hAnsi="Arial Narrow"/>
          <w:sz w:val="18"/>
          <w:szCs w:val="18"/>
        </w:rPr>
      </w:pPr>
      <w:r w:rsidRPr="00D8581E">
        <w:rPr>
          <w:rFonts w:ascii="Arial" w:hAnsi="Arial" w:cs="Arial"/>
          <w:b/>
          <w:noProof/>
          <w:sz w:val="24"/>
          <w:szCs w:val="24"/>
        </w:rPr>
        <w:drawing>
          <wp:anchor distT="0" distB="0" distL="114300" distR="114300" simplePos="0" relativeHeight="251841536" behindDoc="1" locked="0" layoutInCell="1" allowOverlap="1" wp14:anchorId="3F8B23F4" wp14:editId="57EF20CE">
            <wp:simplePos x="0" y="0"/>
            <wp:positionH relativeFrom="column">
              <wp:posOffset>259080</wp:posOffset>
            </wp:positionH>
            <wp:positionV relativeFrom="paragraph">
              <wp:posOffset>3810</wp:posOffset>
            </wp:positionV>
            <wp:extent cx="226695" cy="184785"/>
            <wp:effectExtent l="0" t="0" r="1905" b="5715"/>
            <wp:wrapTight wrapText="bothSides">
              <wp:wrapPolygon edited="0">
                <wp:start x="0" y="0"/>
                <wp:lineTo x="0" y="20041"/>
                <wp:lineTo x="19966" y="20041"/>
                <wp:lineTo x="19966" y="0"/>
                <wp:lineTo x="0" y="0"/>
              </wp:wrapPolygon>
            </wp:wrapTight>
            <wp:docPr id="213" name="Picture 213" descr="me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etrics"/>
                    <pic:cNvPicPr>
                      <a:picLocks noChangeAspect="1" noChangeArrowheads="1"/>
                    </pic:cNvPicPr>
                  </pic:nvPicPr>
                  <pic:blipFill>
                    <a:blip r:embed="rId24" cstate="print">
                      <a:extLst>
                        <a:ext uri="{28A0092B-C50C-407E-A947-70E740481C1C}">
                          <a14:useLocalDpi xmlns:a14="http://schemas.microsoft.com/office/drawing/2010/main" val="0"/>
                        </a:ext>
                      </a:extLst>
                    </a:blip>
                    <a:srcRect t="8403" b="10085"/>
                    <a:stretch>
                      <a:fillRect/>
                    </a:stretch>
                  </pic:blipFill>
                  <pic:spPr bwMode="auto">
                    <a:xfrm>
                      <a:off x="0" y="0"/>
                      <a:ext cx="226695" cy="184785"/>
                    </a:xfrm>
                    <a:prstGeom prst="rect">
                      <a:avLst/>
                    </a:prstGeom>
                    <a:noFill/>
                  </pic:spPr>
                </pic:pic>
              </a:graphicData>
            </a:graphic>
            <wp14:sizeRelH relativeFrom="page">
              <wp14:pctWidth>0</wp14:pctWidth>
            </wp14:sizeRelH>
            <wp14:sizeRelV relativeFrom="page">
              <wp14:pctHeight>0</wp14:pctHeight>
            </wp14:sizeRelV>
          </wp:anchor>
        </w:drawing>
      </w:r>
      <w:r w:rsidRPr="00D8581E">
        <w:rPr>
          <w:rFonts w:ascii="Arial" w:hAnsi="Arial" w:cs="Arial"/>
          <w:b/>
          <w:noProof/>
          <w:sz w:val="24"/>
          <w:szCs w:val="24"/>
        </w:rPr>
        <w:drawing>
          <wp:anchor distT="0" distB="0" distL="114300" distR="114300" simplePos="0" relativeHeight="251840512" behindDoc="1" locked="0" layoutInCell="1" allowOverlap="1" wp14:anchorId="0BCA5E86" wp14:editId="6D98EC6E">
            <wp:simplePos x="0" y="0"/>
            <wp:positionH relativeFrom="column">
              <wp:posOffset>0</wp:posOffset>
            </wp:positionH>
            <wp:positionV relativeFrom="paragraph">
              <wp:posOffset>25874</wp:posOffset>
            </wp:positionV>
            <wp:extent cx="176530" cy="176530"/>
            <wp:effectExtent l="0" t="0" r="0" b="0"/>
            <wp:wrapTight wrapText="bothSides">
              <wp:wrapPolygon edited="0">
                <wp:start x="0" y="0"/>
                <wp:lineTo x="0" y="18647"/>
                <wp:lineTo x="18647" y="18647"/>
                <wp:lineTo x="18647" y="0"/>
                <wp:lineTo x="0" y="0"/>
              </wp:wrapPolygon>
            </wp:wrapTight>
            <wp:docPr id="15" name="Picture 15" descr="C:\Users\menewell\AppData\Local\Microsoft\Windows\INetCache\Content.Word\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newell\AppData\Local\Microsoft\Windows\INetCache\Content.Word\macr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81E">
        <w:rPr>
          <w:rFonts w:ascii="Arial Narrow" w:hAnsi="Arial Narrow"/>
          <w:sz w:val="18"/>
          <w:szCs w:val="18"/>
        </w:rPr>
        <w:t xml:space="preserve">Analysis of topics in international finance, including exchange rates, monetary policy in open economies, currency unions, and financial crises, from both a theoretical and empirical perspective. </w:t>
      </w:r>
      <w:r w:rsidRPr="00D8581E">
        <w:rPr>
          <w:rFonts w:ascii="Arial Narrow" w:hAnsi="Arial Narrow"/>
          <w:b/>
          <w:i/>
          <w:sz w:val="18"/>
          <w:szCs w:val="18"/>
        </w:rPr>
        <w:t>Prerequisites</w:t>
      </w:r>
      <w:r w:rsidRPr="00D8581E">
        <w:rPr>
          <w:rFonts w:ascii="Arial Narrow" w:hAnsi="Arial Narrow"/>
          <w:b/>
          <w:sz w:val="18"/>
          <w:szCs w:val="18"/>
        </w:rPr>
        <w:t>:</w:t>
      </w:r>
      <w:r w:rsidR="00D8581E" w:rsidRPr="00D8581E">
        <w:rPr>
          <w:rFonts w:ascii="Arial Narrow" w:hAnsi="Arial Narrow"/>
          <w:sz w:val="18"/>
          <w:szCs w:val="18"/>
        </w:rPr>
        <w:t xml:space="preserve"> </w:t>
      </w:r>
      <w:r w:rsidR="00D8581E" w:rsidRPr="00D8581E">
        <w:rPr>
          <w:rFonts w:ascii="Arial Narrow" w:hAnsi="Arial Narrow"/>
          <w:i/>
          <w:sz w:val="18"/>
          <w:szCs w:val="18"/>
        </w:rPr>
        <w:t>ECON 202;</w:t>
      </w:r>
      <w:r w:rsidRPr="00D8581E">
        <w:rPr>
          <w:rFonts w:ascii="Arial Narrow" w:hAnsi="Arial Narrow"/>
          <w:i/>
          <w:sz w:val="18"/>
          <w:szCs w:val="18"/>
        </w:rPr>
        <w:t xml:space="preserve"> </w:t>
      </w:r>
      <w:r w:rsidR="00D8581E" w:rsidRPr="00D8581E">
        <w:rPr>
          <w:rFonts w:ascii="Arial Narrow" w:hAnsi="Arial Narrow"/>
          <w:i/>
          <w:sz w:val="18"/>
          <w:szCs w:val="18"/>
        </w:rPr>
        <w:t>ECON 303</w:t>
      </w:r>
    </w:p>
    <w:p w:rsidR="00EE7A11" w:rsidRPr="00D8581E" w:rsidRDefault="00EE7A11" w:rsidP="00EE7A11">
      <w:pPr>
        <w:spacing w:line="199" w:lineRule="auto"/>
        <w:jc w:val="both"/>
        <w:rPr>
          <w:rFonts w:ascii="Arial" w:hAnsi="Arial" w:cs="Arial"/>
          <w:b/>
          <w:sz w:val="18"/>
          <w:szCs w:val="18"/>
        </w:rPr>
      </w:pPr>
      <w:r w:rsidRPr="00D8581E">
        <w:rPr>
          <w:rFonts w:ascii="Arial" w:hAnsi="Arial" w:cs="Arial"/>
          <w:b/>
          <w:sz w:val="18"/>
          <w:szCs w:val="18"/>
        </w:rPr>
        <w:t xml:space="preserve">        </w:t>
      </w:r>
      <w:r w:rsidR="009B5E18">
        <w:rPr>
          <w:rFonts w:ascii="Arial" w:hAnsi="Arial" w:cs="Arial"/>
          <w:b/>
          <w:sz w:val="18"/>
          <w:szCs w:val="18"/>
        </w:rPr>
        <w:t xml:space="preserve">  </w:t>
      </w:r>
      <w:r w:rsidRPr="00D8581E">
        <w:rPr>
          <w:rFonts w:ascii="Arial" w:hAnsi="Arial" w:cs="Arial"/>
          <w:b/>
          <w:sz w:val="18"/>
          <w:szCs w:val="18"/>
        </w:rPr>
        <w:t xml:space="preserve"> CRN 64022; Sect. D3; MW 9:30AM-10:50AM; 123 DKH</w:t>
      </w:r>
    </w:p>
    <w:p w:rsidR="00EE7A11" w:rsidRPr="00D8581E" w:rsidRDefault="00EE7A11" w:rsidP="00EE7A11">
      <w:pPr>
        <w:pBdr>
          <w:bottom w:val="single" w:sz="4" w:space="1" w:color="auto"/>
        </w:pBdr>
        <w:spacing w:line="199" w:lineRule="auto"/>
        <w:jc w:val="both"/>
        <w:rPr>
          <w:rFonts w:ascii="Arial" w:hAnsi="Arial" w:cs="Arial"/>
          <w:b/>
          <w:i/>
          <w:sz w:val="18"/>
          <w:szCs w:val="18"/>
        </w:rPr>
      </w:pPr>
      <w:r w:rsidRPr="00D8581E">
        <w:rPr>
          <w:rFonts w:ascii="Arial" w:hAnsi="Arial" w:cs="Arial"/>
          <w:b/>
          <w:sz w:val="18"/>
          <w:szCs w:val="18"/>
        </w:rPr>
        <w:tab/>
      </w:r>
      <w:r w:rsidRPr="00D8581E">
        <w:rPr>
          <w:rFonts w:ascii="Arial" w:hAnsi="Arial" w:cs="Arial"/>
          <w:b/>
          <w:sz w:val="18"/>
          <w:szCs w:val="18"/>
        </w:rPr>
        <w:tab/>
        <w:t xml:space="preserve">        </w:t>
      </w:r>
      <w:r w:rsidR="009B5E18">
        <w:rPr>
          <w:rFonts w:ascii="Arial" w:hAnsi="Arial" w:cs="Arial"/>
          <w:b/>
          <w:sz w:val="18"/>
          <w:szCs w:val="18"/>
        </w:rPr>
        <w:t xml:space="preserve">   </w:t>
      </w:r>
      <w:r w:rsidRPr="00D8581E">
        <w:rPr>
          <w:rFonts w:ascii="Arial" w:hAnsi="Arial" w:cs="Arial"/>
          <w:b/>
          <w:sz w:val="18"/>
          <w:szCs w:val="18"/>
        </w:rPr>
        <w:t xml:space="preserve">Professor G. Howard </w:t>
      </w:r>
      <w:r w:rsidRPr="00D8581E">
        <w:rPr>
          <w:rFonts w:ascii="Arial" w:hAnsi="Arial" w:cs="Arial"/>
          <w:b/>
          <w:sz w:val="18"/>
          <w:szCs w:val="18"/>
        </w:rPr>
        <w:tab/>
      </w:r>
    </w:p>
    <w:p w:rsidR="00273744" w:rsidRPr="00113BAB" w:rsidRDefault="00273744" w:rsidP="00273744">
      <w:pPr>
        <w:pStyle w:val="PlainText"/>
        <w:spacing w:line="204" w:lineRule="auto"/>
        <w:rPr>
          <w:rFonts w:ascii="Arial" w:hAnsi="Arial" w:cs="Arial"/>
          <w:b/>
          <w:sz w:val="24"/>
          <w:szCs w:val="18"/>
        </w:rPr>
      </w:pPr>
      <w:r w:rsidRPr="00113BAB">
        <w:rPr>
          <w:rFonts w:ascii="Arial" w:hAnsi="Arial" w:cs="Arial"/>
          <w:b/>
          <w:sz w:val="24"/>
          <w:szCs w:val="18"/>
        </w:rPr>
        <w:t>ECON 490: Economics of Coordination</w:t>
      </w:r>
    </w:p>
    <w:p w:rsidR="00F64AD9" w:rsidRPr="00113BAB" w:rsidRDefault="00273744" w:rsidP="00273744">
      <w:pPr>
        <w:spacing w:line="199" w:lineRule="auto"/>
        <w:jc w:val="both"/>
        <w:rPr>
          <w:rFonts w:ascii="Arial Narrow" w:hAnsi="Arial Narrow"/>
          <w:sz w:val="18"/>
          <w:szCs w:val="18"/>
        </w:rPr>
      </w:pPr>
      <w:r w:rsidRPr="00113BAB">
        <w:rPr>
          <w:rFonts w:ascii="Arial Narrow" w:hAnsi="Arial Narrow"/>
          <w:noProof/>
          <w:sz w:val="18"/>
          <w:szCs w:val="18"/>
        </w:rPr>
        <w:drawing>
          <wp:anchor distT="0" distB="0" distL="114300" distR="114300" simplePos="0" relativeHeight="251843584" behindDoc="1" locked="0" layoutInCell="1" allowOverlap="1" wp14:anchorId="6F4C6FC4" wp14:editId="6268B0AE">
            <wp:simplePos x="0" y="0"/>
            <wp:positionH relativeFrom="column">
              <wp:posOffset>0</wp:posOffset>
            </wp:positionH>
            <wp:positionV relativeFrom="paragraph">
              <wp:posOffset>5344</wp:posOffset>
            </wp:positionV>
            <wp:extent cx="227330" cy="178435"/>
            <wp:effectExtent l="0" t="0" r="1270" b="0"/>
            <wp:wrapTight wrapText="bothSides">
              <wp:wrapPolygon edited="0">
                <wp:start x="7240" y="0"/>
                <wp:lineTo x="0" y="6918"/>
                <wp:lineTo x="0" y="18448"/>
                <wp:lineTo x="19911" y="18448"/>
                <wp:lineTo x="19911" y="11530"/>
                <wp:lineTo x="16291" y="0"/>
                <wp:lineTo x="7240" y="0"/>
              </wp:wrapPolygon>
            </wp:wrapTight>
            <wp:docPr id="220" name="Picture 220" descr="C:\Users\menewell\AppData\Local\Microsoft\Windows\INetCache\Content.Word\Microecono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newell\AppData\Local\Microsoft\Windows\INetCache\Content.Word\Microeconomic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151" b="11017"/>
                    <a:stretch/>
                  </pic:blipFill>
                  <pic:spPr bwMode="auto">
                    <a:xfrm>
                      <a:off x="0" y="0"/>
                      <a:ext cx="227330" cy="178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13BAB">
        <w:rPr>
          <w:rFonts w:ascii="Arial Narrow" w:hAnsi="Arial Narrow"/>
          <w:sz w:val="18"/>
          <w:szCs w:val="18"/>
        </w:rPr>
        <w:t xml:space="preserve">In any institution based on the decentralized decision making of agents who follow their own goals, a fundamental question is how to structure interactions between them so that they are free to make their own decisions while avoiding outcomes that none would have chosen. The coordination failure occurs when the individuals find the aggregate effect of the decentralized decision making </w:t>
      </w:r>
    </w:p>
    <w:p w:rsidR="00273744" w:rsidRPr="00113BAB" w:rsidRDefault="00273744" w:rsidP="00273744">
      <w:pPr>
        <w:spacing w:line="199" w:lineRule="auto"/>
        <w:jc w:val="both"/>
        <w:rPr>
          <w:rFonts w:ascii="Arial Narrow" w:hAnsi="Arial Narrow"/>
          <w:i/>
          <w:sz w:val="18"/>
          <w:szCs w:val="18"/>
        </w:rPr>
      </w:pPr>
      <w:r w:rsidRPr="00113BAB">
        <w:rPr>
          <w:rFonts w:ascii="Arial Narrow" w:hAnsi="Arial Narrow"/>
          <w:sz w:val="18"/>
          <w:szCs w:val="18"/>
        </w:rPr>
        <w:t>to be undesirable. In this course, we discuss the types and causes of coordination problems, and using core concepts of economics and game theory, will develop simple models to shed light on coordination problems in different markets and how institutions are developed to overcome them.</w:t>
      </w:r>
    </w:p>
    <w:p w:rsidR="00273744" w:rsidRPr="00113BAB" w:rsidRDefault="009B5E18" w:rsidP="00273744">
      <w:pPr>
        <w:spacing w:line="199" w:lineRule="auto"/>
        <w:jc w:val="center"/>
        <w:rPr>
          <w:rFonts w:ascii="Arial" w:hAnsi="Arial" w:cs="Arial"/>
          <w:b/>
          <w:sz w:val="18"/>
          <w:szCs w:val="20"/>
        </w:rPr>
      </w:pPr>
      <w:r>
        <w:rPr>
          <w:rFonts w:ascii="Arial" w:hAnsi="Arial" w:cs="Arial"/>
          <w:b/>
          <w:sz w:val="18"/>
          <w:szCs w:val="20"/>
        </w:rPr>
        <w:t xml:space="preserve"> </w:t>
      </w:r>
      <w:r w:rsidR="00273744" w:rsidRPr="00113BAB">
        <w:rPr>
          <w:rFonts w:ascii="Arial" w:hAnsi="Arial" w:cs="Arial"/>
          <w:b/>
          <w:sz w:val="18"/>
          <w:szCs w:val="20"/>
        </w:rPr>
        <w:t>CRN 62266; Sect. F3; TR 2:00PM-3:20PM; 317 DKH</w:t>
      </w:r>
      <w:r>
        <w:rPr>
          <w:rFonts w:ascii="Arial" w:hAnsi="Arial" w:cs="Arial"/>
          <w:b/>
          <w:sz w:val="18"/>
          <w:szCs w:val="20"/>
        </w:rPr>
        <w:t xml:space="preserve">  </w:t>
      </w:r>
    </w:p>
    <w:p w:rsidR="00273744" w:rsidRPr="00113BAB" w:rsidRDefault="009B5E18" w:rsidP="00273744">
      <w:pPr>
        <w:pBdr>
          <w:bottom w:val="single" w:sz="4" w:space="1" w:color="auto"/>
        </w:pBdr>
        <w:spacing w:line="199" w:lineRule="auto"/>
        <w:jc w:val="center"/>
        <w:rPr>
          <w:rFonts w:ascii="Arial" w:hAnsi="Arial" w:cs="Arial"/>
          <w:b/>
          <w:sz w:val="18"/>
          <w:szCs w:val="20"/>
        </w:rPr>
      </w:pPr>
      <w:r>
        <w:rPr>
          <w:rFonts w:ascii="Arial" w:hAnsi="Arial" w:cs="Arial"/>
          <w:b/>
          <w:spacing w:val="-10"/>
          <w:sz w:val="18"/>
          <w:szCs w:val="20"/>
        </w:rPr>
        <w:t xml:space="preserve">    </w:t>
      </w:r>
      <w:r w:rsidR="00273744" w:rsidRPr="00113BAB">
        <w:rPr>
          <w:rFonts w:ascii="Arial" w:hAnsi="Arial" w:cs="Arial"/>
          <w:b/>
          <w:spacing w:val="-10"/>
          <w:sz w:val="18"/>
          <w:szCs w:val="20"/>
        </w:rPr>
        <w:t>Professor</w:t>
      </w:r>
      <w:r w:rsidR="00273744" w:rsidRPr="00113BAB">
        <w:rPr>
          <w:rFonts w:ascii="Arial" w:hAnsi="Arial" w:cs="Arial"/>
          <w:b/>
          <w:sz w:val="18"/>
          <w:szCs w:val="20"/>
        </w:rPr>
        <w:t xml:space="preserve"> A. Toossi</w:t>
      </w:r>
    </w:p>
    <w:p w:rsidR="00273744" w:rsidRPr="00113BAB" w:rsidRDefault="00273744" w:rsidP="00273744">
      <w:pPr>
        <w:pStyle w:val="PlainText"/>
        <w:spacing w:line="204" w:lineRule="auto"/>
        <w:rPr>
          <w:rFonts w:ascii="Arial" w:hAnsi="Arial" w:cs="Arial"/>
          <w:b/>
          <w:sz w:val="24"/>
          <w:szCs w:val="18"/>
        </w:rPr>
      </w:pPr>
      <w:r w:rsidRPr="00113BAB">
        <w:rPr>
          <w:rFonts w:ascii="Arial" w:hAnsi="Arial" w:cs="Arial"/>
          <w:b/>
          <w:sz w:val="24"/>
          <w:szCs w:val="18"/>
        </w:rPr>
        <w:t xml:space="preserve">ECON 490: Welfare, Income &amp; Gov’t Role </w:t>
      </w:r>
    </w:p>
    <w:p w:rsidR="00273744" w:rsidRPr="00113BAB" w:rsidRDefault="00273744" w:rsidP="00273744">
      <w:pPr>
        <w:pStyle w:val="PlainText"/>
        <w:spacing w:line="204" w:lineRule="auto"/>
        <w:rPr>
          <w:rFonts w:ascii="Arial" w:hAnsi="Arial" w:cs="Arial"/>
          <w:b/>
          <w:sz w:val="24"/>
          <w:szCs w:val="18"/>
        </w:rPr>
      </w:pPr>
      <w:r w:rsidRPr="00113BAB">
        <w:rPr>
          <w:rFonts w:ascii="Arial Narrow" w:hAnsi="Arial Narrow"/>
          <w:noProof/>
          <w:sz w:val="18"/>
          <w:szCs w:val="18"/>
        </w:rPr>
        <w:drawing>
          <wp:anchor distT="0" distB="0" distL="114300" distR="114300" simplePos="0" relativeHeight="251845632" behindDoc="1" locked="0" layoutInCell="1" allowOverlap="1" wp14:anchorId="04CD7C71" wp14:editId="5A2BB0D9">
            <wp:simplePos x="0" y="0"/>
            <wp:positionH relativeFrom="column">
              <wp:posOffset>16510</wp:posOffset>
            </wp:positionH>
            <wp:positionV relativeFrom="paragraph">
              <wp:posOffset>8255</wp:posOffset>
            </wp:positionV>
            <wp:extent cx="227330" cy="178435"/>
            <wp:effectExtent l="0" t="0" r="1270" b="0"/>
            <wp:wrapTight wrapText="bothSides">
              <wp:wrapPolygon edited="0">
                <wp:start x="7240" y="0"/>
                <wp:lineTo x="0" y="6918"/>
                <wp:lineTo x="0" y="18448"/>
                <wp:lineTo x="19911" y="18448"/>
                <wp:lineTo x="19911" y="11530"/>
                <wp:lineTo x="16291" y="0"/>
                <wp:lineTo x="7240" y="0"/>
              </wp:wrapPolygon>
            </wp:wrapTight>
            <wp:docPr id="1" name="Picture 1" descr="C:\Users\menewell\AppData\Local\Microsoft\Windows\INetCache\Content.Word\Microecono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newell\AppData\Local\Microsoft\Windows\INetCache\Content.Word\Microeconomic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151" b="11017"/>
                    <a:stretch/>
                  </pic:blipFill>
                  <pic:spPr bwMode="auto">
                    <a:xfrm>
                      <a:off x="0" y="0"/>
                      <a:ext cx="227330" cy="178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13BAB">
        <w:rPr>
          <w:rFonts w:ascii="Arial Narrow" w:hAnsi="Arial Narrow" w:cs="Helvetica"/>
          <w:sz w:val="18"/>
          <w:szCs w:val="17"/>
          <w:shd w:val="clear" w:color="auto" w:fill="FFFFFF"/>
        </w:rPr>
        <w:t xml:space="preserve">Social Welfare, Income Inequality, and the Role of Government. This course presents certain economic perspectives on concepts of distributive justice, inequality and social welfare; it also studies attempts at quantifying them. It goes on to examine, in light of the said objectives and the various resource and informational constraints the economy faces, the government’s role in designing redistributive tax and expenditure policies. In the process, it discusses economic consequences of these policies highlighting the trade-off between the society’s equity concerns and economic efficiency. </w:t>
      </w:r>
    </w:p>
    <w:p w:rsidR="00273744" w:rsidRPr="00113BAB" w:rsidRDefault="009B5E18" w:rsidP="00273744">
      <w:pPr>
        <w:pStyle w:val="PlainText"/>
        <w:spacing w:line="204" w:lineRule="auto"/>
        <w:rPr>
          <w:rFonts w:ascii="Arial" w:hAnsi="Arial" w:cs="Arial"/>
          <w:b/>
          <w:sz w:val="18"/>
          <w:szCs w:val="18"/>
        </w:rPr>
      </w:pPr>
      <w:r>
        <w:rPr>
          <w:rFonts w:ascii="Arial" w:hAnsi="Arial" w:cs="Arial"/>
          <w:b/>
          <w:sz w:val="24"/>
          <w:szCs w:val="18"/>
        </w:rPr>
        <w:t xml:space="preserve">         </w:t>
      </w:r>
      <w:r w:rsidR="00273744" w:rsidRPr="00113BAB">
        <w:rPr>
          <w:rFonts w:ascii="Arial" w:hAnsi="Arial" w:cs="Arial"/>
          <w:b/>
          <w:sz w:val="18"/>
          <w:szCs w:val="18"/>
        </w:rPr>
        <w:t xml:space="preserve">CRN 70372; Sect. FG3; TR 3:30PM-4:50PM; </w:t>
      </w:r>
      <w:r>
        <w:rPr>
          <w:rFonts w:ascii="Arial" w:hAnsi="Arial" w:cs="Arial"/>
          <w:b/>
          <w:sz w:val="18"/>
          <w:szCs w:val="18"/>
        </w:rPr>
        <w:t>215B DKH</w:t>
      </w:r>
    </w:p>
    <w:p w:rsidR="00273744" w:rsidRPr="00B20E98" w:rsidRDefault="009B5E18" w:rsidP="00113BAB">
      <w:pPr>
        <w:pStyle w:val="PlainText"/>
        <w:spacing w:line="204" w:lineRule="auto"/>
        <w:ind w:left="720" w:firstLine="720"/>
        <w:rPr>
          <w:rFonts w:ascii="Arial" w:hAnsi="Arial" w:cs="Arial"/>
          <w:b/>
          <w:sz w:val="18"/>
          <w:szCs w:val="18"/>
        </w:rPr>
      </w:pPr>
      <w:r>
        <w:rPr>
          <w:rFonts w:ascii="Arial" w:hAnsi="Arial" w:cs="Arial"/>
          <w:b/>
          <w:sz w:val="18"/>
          <w:szCs w:val="18"/>
        </w:rPr>
        <w:t xml:space="preserve">           </w:t>
      </w:r>
      <w:r w:rsidR="00273744" w:rsidRPr="00B20E98">
        <w:rPr>
          <w:rFonts w:ascii="Arial" w:hAnsi="Arial" w:cs="Arial"/>
          <w:b/>
          <w:sz w:val="18"/>
          <w:szCs w:val="18"/>
        </w:rPr>
        <w:t>Professor F. Gahvari</w:t>
      </w:r>
    </w:p>
    <w:p w:rsidR="001B1F8A" w:rsidRPr="00B20E98" w:rsidRDefault="001B1F8A" w:rsidP="00113BAB">
      <w:pPr>
        <w:pBdr>
          <w:top w:val="single" w:sz="4" w:space="1" w:color="auto"/>
        </w:pBdr>
        <w:spacing w:line="204" w:lineRule="auto"/>
        <w:rPr>
          <w:rFonts w:ascii="Arial" w:hAnsi="Arial" w:cs="Arial"/>
          <w:b/>
          <w:sz w:val="24"/>
          <w:szCs w:val="24"/>
        </w:rPr>
      </w:pPr>
      <w:r w:rsidRPr="00B20E98">
        <w:rPr>
          <w:rStyle w:val="Hyperlink"/>
          <w:rFonts w:ascii="Arial" w:hAnsi="Arial" w:cs="Arial"/>
          <w:b/>
          <w:color w:val="auto"/>
          <w:sz w:val="24"/>
          <w:szCs w:val="24"/>
          <w:u w:val="none"/>
        </w:rPr>
        <w:t>ECON 490: International Trade</w:t>
      </w:r>
    </w:p>
    <w:p w:rsidR="001B1F8A" w:rsidRPr="00B20E98" w:rsidRDefault="001B1F8A" w:rsidP="001B1F8A">
      <w:pPr>
        <w:spacing w:line="204" w:lineRule="auto"/>
        <w:rPr>
          <w:rFonts w:ascii="Arial" w:hAnsi="Arial" w:cs="Arial"/>
          <w:b/>
          <w:sz w:val="24"/>
          <w:szCs w:val="24"/>
        </w:rPr>
      </w:pPr>
      <w:r w:rsidRPr="00B20E98">
        <w:rPr>
          <w:rFonts w:ascii="Arial" w:hAnsi="Arial" w:cs="Arial"/>
          <w:b/>
          <w:noProof/>
          <w:sz w:val="24"/>
          <w:szCs w:val="24"/>
        </w:rPr>
        <w:drawing>
          <wp:anchor distT="0" distB="0" distL="114300" distR="114300" simplePos="0" relativeHeight="251847680" behindDoc="1" locked="0" layoutInCell="1" allowOverlap="1" wp14:anchorId="6D8C1AA4" wp14:editId="32E6F9DE">
            <wp:simplePos x="0" y="0"/>
            <wp:positionH relativeFrom="column">
              <wp:posOffset>0</wp:posOffset>
            </wp:positionH>
            <wp:positionV relativeFrom="paragraph">
              <wp:posOffset>20016</wp:posOffset>
            </wp:positionV>
            <wp:extent cx="176530" cy="176530"/>
            <wp:effectExtent l="0" t="0" r="0" b="0"/>
            <wp:wrapTight wrapText="bothSides">
              <wp:wrapPolygon edited="0">
                <wp:start x="0" y="0"/>
                <wp:lineTo x="0" y="18647"/>
                <wp:lineTo x="18647" y="18647"/>
                <wp:lineTo x="18647" y="0"/>
                <wp:lineTo x="0" y="0"/>
              </wp:wrapPolygon>
            </wp:wrapTight>
            <wp:docPr id="30" name="Picture 30" descr="C:\Users\menewell\AppData\Local\Microsoft\Windows\INetCache\Content.Word\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newell\AppData\Local\Microsoft\Windows\INetCache\Content.Word\macr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E98">
        <w:rPr>
          <w:rFonts w:ascii="Arial Narrow" w:hAnsi="Arial Narrow" w:cs="Helvetica"/>
          <w:sz w:val="18"/>
          <w:szCs w:val="18"/>
          <w:shd w:val="clear" w:color="auto" w:fill="FFFFFF"/>
        </w:rPr>
        <w:t xml:space="preserve">This is a course on the economic relations between countries, its main structure is divided in two main topics: the microeconomic fundamentals of trade and the macroeconomic dynamics of international trade and capital flows. The first part of the course will be dedicated to discussing the economic fundamentals of trade to answer questions like: What are the divers of international trade relations? Who wins with trade? This is done through a discussion of the main historical theories accompanied by the analysis of the microeconomics of trade. </w:t>
      </w:r>
      <w:r w:rsidRPr="00B20E98">
        <w:rPr>
          <w:rFonts w:ascii="Arial Narrow" w:hAnsi="Arial Narrow" w:cs="Helvetica"/>
          <w:b/>
          <w:i/>
          <w:sz w:val="18"/>
          <w:szCs w:val="18"/>
          <w:shd w:val="clear" w:color="auto" w:fill="FFFFFF"/>
        </w:rPr>
        <w:t>Prerequisites</w:t>
      </w:r>
      <w:r w:rsidRPr="00B20E98">
        <w:rPr>
          <w:rFonts w:ascii="Arial Narrow" w:hAnsi="Arial Narrow" w:cs="Helvetica"/>
          <w:i/>
          <w:sz w:val="18"/>
          <w:szCs w:val="18"/>
          <w:shd w:val="clear" w:color="auto" w:fill="FFFFFF"/>
        </w:rPr>
        <w:t>: ECON 302. Recommended: MATH 231.</w:t>
      </w:r>
    </w:p>
    <w:p w:rsidR="001B1F8A" w:rsidRPr="00B20E98" w:rsidRDefault="009B5E18" w:rsidP="001B1F8A">
      <w:pPr>
        <w:spacing w:line="199" w:lineRule="auto"/>
        <w:jc w:val="center"/>
        <w:rPr>
          <w:rFonts w:ascii="Arial" w:hAnsi="Arial" w:cs="Arial"/>
          <w:b/>
          <w:sz w:val="18"/>
          <w:szCs w:val="20"/>
          <w:shd w:val="clear" w:color="auto" w:fill="FFFFFF"/>
        </w:rPr>
      </w:pPr>
      <w:r>
        <w:rPr>
          <w:rFonts w:ascii="Arial" w:hAnsi="Arial" w:cs="Arial"/>
          <w:b/>
          <w:sz w:val="18"/>
          <w:szCs w:val="20"/>
          <w:shd w:val="clear" w:color="auto" w:fill="FFFFFF"/>
        </w:rPr>
        <w:t xml:space="preserve">     </w:t>
      </w:r>
      <w:r w:rsidR="001B1F8A" w:rsidRPr="00B20E98">
        <w:rPr>
          <w:rFonts w:ascii="Arial" w:hAnsi="Arial" w:cs="Arial"/>
          <w:b/>
          <w:sz w:val="18"/>
          <w:szCs w:val="20"/>
          <w:shd w:val="clear" w:color="auto" w:fill="FFFFFF"/>
        </w:rPr>
        <w:t>CRN 64026; Sect. H3; MW 9:30AM-10:50AM; 209 DKH</w:t>
      </w:r>
    </w:p>
    <w:p w:rsidR="001B1F8A" w:rsidRPr="00B20E98" w:rsidRDefault="009B5E18" w:rsidP="00B20E98">
      <w:pPr>
        <w:pBdr>
          <w:bottom w:val="single" w:sz="4" w:space="0" w:color="auto"/>
        </w:pBdr>
        <w:spacing w:line="199" w:lineRule="auto"/>
        <w:jc w:val="center"/>
        <w:rPr>
          <w:rFonts w:ascii="Arial" w:hAnsi="Arial" w:cs="Arial"/>
          <w:b/>
          <w:sz w:val="18"/>
          <w:szCs w:val="20"/>
          <w:shd w:val="clear" w:color="auto" w:fill="FFFFFF"/>
        </w:rPr>
      </w:pPr>
      <w:r>
        <w:rPr>
          <w:rFonts w:ascii="Arial" w:hAnsi="Arial" w:cs="Arial"/>
          <w:b/>
          <w:sz w:val="18"/>
          <w:szCs w:val="20"/>
          <w:shd w:val="clear" w:color="auto" w:fill="FFFFFF"/>
        </w:rPr>
        <w:t xml:space="preserve">                </w:t>
      </w:r>
      <w:r w:rsidR="001B1F8A" w:rsidRPr="00B20E98">
        <w:rPr>
          <w:rFonts w:ascii="Arial" w:hAnsi="Arial" w:cs="Arial"/>
          <w:b/>
          <w:sz w:val="18"/>
          <w:szCs w:val="20"/>
          <w:shd w:val="clear" w:color="auto" w:fill="FFFFFF"/>
        </w:rPr>
        <w:t>Grad Student V. Sant Anna</w:t>
      </w:r>
    </w:p>
    <w:p w:rsidR="001B1F8A" w:rsidRPr="00B20E98" w:rsidRDefault="001B1F8A" w:rsidP="001B1F8A">
      <w:pPr>
        <w:spacing w:line="204" w:lineRule="auto"/>
        <w:rPr>
          <w:rFonts w:ascii="Arial" w:hAnsi="Arial" w:cs="Arial"/>
          <w:b/>
          <w:sz w:val="24"/>
          <w:szCs w:val="24"/>
        </w:rPr>
      </w:pPr>
      <w:r w:rsidRPr="00B20E98">
        <w:rPr>
          <w:rStyle w:val="Hyperlink"/>
          <w:rFonts w:ascii="Arial" w:hAnsi="Arial" w:cs="Arial"/>
          <w:b/>
          <w:color w:val="auto"/>
          <w:sz w:val="24"/>
          <w:szCs w:val="24"/>
          <w:u w:val="none"/>
        </w:rPr>
        <w:t>ECON 490: Applied Machine Learning in Econ</w:t>
      </w:r>
    </w:p>
    <w:p w:rsidR="001B1F8A" w:rsidRPr="00B20E98" w:rsidRDefault="001B1F8A" w:rsidP="001B1F8A">
      <w:pPr>
        <w:spacing w:line="199" w:lineRule="auto"/>
        <w:rPr>
          <w:rFonts w:ascii="Arial Narrow" w:hAnsi="Arial Narrow"/>
          <w:i/>
          <w:sz w:val="18"/>
          <w:szCs w:val="21"/>
        </w:rPr>
      </w:pPr>
      <w:r w:rsidRPr="00B20E98">
        <w:rPr>
          <w:rFonts w:ascii="Arial Narrow" w:hAnsi="Arial Narrow"/>
          <w:noProof/>
          <w:sz w:val="18"/>
        </w:rPr>
        <w:drawing>
          <wp:anchor distT="0" distB="0" distL="114300" distR="114300" simplePos="0" relativeHeight="251849728" behindDoc="1" locked="0" layoutInCell="1" allowOverlap="1" wp14:anchorId="4819C038" wp14:editId="1EEFF80A">
            <wp:simplePos x="0" y="0"/>
            <wp:positionH relativeFrom="column">
              <wp:posOffset>16139</wp:posOffset>
            </wp:positionH>
            <wp:positionV relativeFrom="paragraph">
              <wp:posOffset>17145</wp:posOffset>
            </wp:positionV>
            <wp:extent cx="226695" cy="184785"/>
            <wp:effectExtent l="0" t="0" r="1905" b="5715"/>
            <wp:wrapTight wrapText="bothSides">
              <wp:wrapPolygon edited="0">
                <wp:start x="0" y="0"/>
                <wp:lineTo x="0" y="20041"/>
                <wp:lineTo x="19966" y="20041"/>
                <wp:lineTo x="19966" y="0"/>
                <wp:lineTo x="0" y="0"/>
              </wp:wrapPolygon>
            </wp:wrapTight>
            <wp:docPr id="215" name="Picture 215" descr="me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etrics"/>
                    <pic:cNvPicPr>
                      <a:picLocks noChangeAspect="1" noChangeArrowheads="1"/>
                    </pic:cNvPicPr>
                  </pic:nvPicPr>
                  <pic:blipFill>
                    <a:blip r:embed="rId24" cstate="print">
                      <a:extLst>
                        <a:ext uri="{28A0092B-C50C-407E-A947-70E740481C1C}">
                          <a14:useLocalDpi xmlns:a14="http://schemas.microsoft.com/office/drawing/2010/main" val="0"/>
                        </a:ext>
                      </a:extLst>
                    </a:blip>
                    <a:srcRect t="8403" b="10085"/>
                    <a:stretch>
                      <a:fillRect/>
                    </a:stretch>
                  </pic:blipFill>
                  <pic:spPr bwMode="auto">
                    <a:xfrm>
                      <a:off x="0" y="0"/>
                      <a:ext cx="226695" cy="184785"/>
                    </a:xfrm>
                    <a:prstGeom prst="rect">
                      <a:avLst/>
                    </a:prstGeom>
                    <a:noFill/>
                  </pic:spPr>
                </pic:pic>
              </a:graphicData>
            </a:graphic>
            <wp14:sizeRelH relativeFrom="page">
              <wp14:pctWidth>0</wp14:pctWidth>
            </wp14:sizeRelH>
            <wp14:sizeRelV relativeFrom="page">
              <wp14:pctHeight>0</wp14:pctHeight>
            </wp14:sizeRelV>
          </wp:anchor>
        </w:drawing>
      </w:r>
      <w:r w:rsidRPr="00B20E98">
        <w:rPr>
          <w:rFonts w:ascii="Arial Narrow" w:hAnsi="Arial Narrow"/>
          <w:sz w:val="18"/>
          <w:szCs w:val="21"/>
        </w:rPr>
        <w:t xml:space="preserve">This course gives an overview of different concepts, techniques, and algorithms in machine learning and their applications in economics. We begin with topics such as classification, linear and non-linear regressions and end with more recent topics such as boosting, support vector machines, and Neural networks as time allows. This course will give students the basic knowledge behind these machine learning methods and the ability to utilize them in an economic setting. Students will be led and mentored to develop and solve an economic problem with machine learning methods introduced during the course. </w:t>
      </w:r>
      <w:r w:rsidRPr="00B20E98">
        <w:rPr>
          <w:rFonts w:ascii="Arial Narrow" w:hAnsi="Arial Narrow"/>
          <w:b/>
          <w:i/>
          <w:sz w:val="18"/>
          <w:szCs w:val="18"/>
        </w:rPr>
        <w:t>Prerequisites:</w:t>
      </w:r>
      <w:r w:rsidRPr="00B20E98">
        <w:rPr>
          <w:rFonts w:ascii="Arial Narrow" w:hAnsi="Arial Narrow"/>
          <w:i/>
          <w:sz w:val="18"/>
          <w:szCs w:val="18"/>
        </w:rPr>
        <w:t xml:space="preserve"> </w:t>
      </w:r>
      <w:r w:rsidRPr="00B20E98">
        <w:rPr>
          <w:rFonts w:ascii="Arial Narrow" w:hAnsi="Arial Narrow"/>
          <w:i/>
          <w:sz w:val="18"/>
          <w:szCs w:val="21"/>
        </w:rPr>
        <w:t xml:space="preserve">ECON 203 &amp; 302; MATH 220/221; </w:t>
      </w:r>
      <w:r w:rsidRPr="00B20E98">
        <w:rPr>
          <w:rFonts w:ascii="Helvetica" w:hAnsi="Helvetica" w:cs="Helvetica"/>
          <w:i/>
          <w:sz w:val="17"/>
          <w:szCs w:val="17"/>
          <w:shd w:val="clear" w:color="auto" w:fill="FFFFFF"/>
        </w:rPr>
        <w:t>RECOMMENDED</w:t>
      </w:r>
      <w:r w:rsidRPr="00B20E98">
        <w:rPr>
          <w:rFonts w:ascii="Arial Narrow" w:hAnsi="Arial Narrow" w:cs="Helvetica"/>
          <w:i/>
          <w:sz w:val="18"/>
          <w:szCs w:val="17"/>
          <w:shd w:val="clear" w:color="auto" w:fill="FFFFFF"/>
        </w:rPr>
        <w:t>: Econometrics knowledge (we will expect you to be comfortable with econometrics).</w:t>
      </w:r>
    </w:p>
    <w:p w:rsidR="001B1F8A" w:rsidRPr="00B20E98" w:rsidRDefault="009B5E18" w:rsidP="001B1F8A">
      <w:pPr>
        <w:spacing w:line="199" w:lineRule="auto"/>
        <w:jc w:val="center"/>
        <w:rPr>
          <w:rFonts w:ascii="Arial" w:hAnsi="Arial" w:cs="Arial"/>
          <w:b/>
          <w:sz w:val="18"/>
          <w:szCs w:val="20"/>
          <w:shd w:val="clear" w:color="auto" w:fill="FFFFFF"/>
        </w:rPr>
      </w:pPr>
      <w:r>
        <w:rPr>
          <w:rFonts w:ascii="Arial" w:hAnsi="Arial" w:cs="Arial"/>
          <w:b/>
          <w:sz w:val="18"/>
          <w:szCs w:val="20"/>
          <w:shd w:val="clear" w:color="auto" w:fill="FFFFFF"/>
        </w:rPr>
        <w:t xml:space="preserve"> </w:t>
      </w:r>
      <w:r w:rsidR="001B1F8A" w:rsidRPr="00B20E98">
        <w:rPr>
          <w:rFonts w:ascii="Arial" w:hAnsi="Arial" w:cs="Arial"/>
          <w:b/>
          <w:sz w:val="18"/>
          <w:szCs w:val="20"/>
          <w:shd w:val="clear" w:color="auto" w:fill="FFFFFF"/>
        </w:rPr>
        <w:t>CRN 57409; Sect. K3; TR 2:00PM-3:20PM; 209 DKH</w:t>
      </w:r>
    </w:p>
    <w:p w:rsidR="001B1F8A" w:rsidRPr="00B20E98" w:rsidRDefault="00F86A54" w:rsidP="001B1F8A">
      <w:pPr>
        <w:spacing w:line="199" w:lineRule="auto"/>
        <w:jc w:val="center"/>
        <w:rPr>
          <w:rFonts w:ascii="Arial" w:hAnsi="Arial" w:cs="Arial"/>
          <w:b/>
          <w:sz w:val="18"/>
          <w:szCs w:val="20"/>
          <w:shd w:val="clear" w:color="auto" w:fill="FFFFFF"/>
        </w:rPr>
      </w:pPr>
      <w:r>
        <w:rPr>
          <w:rFonts w:ascii="Arial" w:hAnsi="Arial" w:cs="Arial"/>
          <w:b/>
          <w:sz w:val="18"/>
          <w:szCs w:val="20"/>
          <w:shd w:val="clear" w:color="auto" w:fill="FFFFFF"/>
        </w:rPr>
        <w:t xml:space="preserve"> </w:t>
      </w:r>
      <w:r w:rsidR="001B1F8A" w:rsidRPr="00B20E98">
        <w:rPr>
          <w:rFonts w:ascii="Arial" w:hAnsi="Arial" w:cs="Arial"/>
          <w:b/>
          <w:sz w:val="18"/>
          <w:szCs w:val="20"/>
          <w:shd w:val="clear" w:color="auto" w:fill="FFFFFF"/>
        </w:rPr>
        <w:t>CRN 57365; Sect. L3; TR 3:30PM-4:50PM; 209 DKH</w:t>
      </w:r>
    </w:p>
    <w:p w:rsidR="001B1F8A" w:rsidRPr="00B20E98" w:rsidRDefault="009B5E18" w:rsidP="001B1F8A">
      <w:pPr>
        <w:pBdr>
          <w:bottom w:val="single" w:sz="4" w:space="1" w:color="auto"/>
        </w:pBdr>
        <w:spacing w:line="199" w:lineRule="auto"/>
        <w:jc w:val="center"/>
        <w:rPr>
          <w:rFonts w:ascii="Arial" w:hAnsi="Arial" w:cs="Arial"/>
          <w:b/>
          <w:sz w:val="18"/>
          <w:szCs w:val="20"/>
          <w:shd w:val="clear" w:color="auto" w:fill="FFFFFF"/>
        </w:rPr>
      </w:pPr>
      <w:r>
        <w:rPr>
          <w:rFonts w:ascii="Arial" w:hAnsi="Arial" w:cs="Arial"/>
          <w:b/>
          <w:sz w:val="18"/>
          <w:szCs w:val="20"/>
          <w:shd w:val="clear" w:color="auto" w:fill="FFFFFF"/>
        </w:rPr>
        <w:t xml:space="preserve">        </w:t>
      </w:r>
      <w:r w:rsidR="00F86A54">
        <w:rPr>
          <w:rFonts w:ascii="Arial" w:hAnsi="Arial" w:cs="Arial"/>
          <w:b/>
          <w:sz w:val="18"/>
          <w:szCs w:val="20"/>
          <w:shd w:val="clear" w:color="auto" w:fill="FFFFFF"/>
        </w:rPr>
        <w:t xml:space="preserve">                            </w:t>
      </w:r>
      <w:r w:rsidR="001B1F8A" w:rsidRPr="00B20E98">
        <w:rPr>
          <w:rFonts w:ascii="Arial" w:hAnsi="Arial" w:cs="Arial"/>
          <w:b/>
          <w:sz w:val="18"/>
          <w:szCs w:val="20"/>
          <w:shd w:val="clear" w:color="auto" w:fill="FFFFFF"/>
        </w:rPr>
        <w:t>Grad Student N. Khazra &amp; A. Farhoodi</w:t>
      </w:r>
    </w:p>
    <w:p w:rsidR="00AB48DA" w:rsidRPr="00113BAB" w:rsidRDefault="00AB48DA" w:rsidP="00AB48DA">
      <w:pPr>
        <w:spacing w:line="204" w:lineRule="auto"/>
        <w:rPr>
          <w:rFonts w:ascii="Arial" w:hAnsi="Arial" w:cs="Arial"/>
          <w:b/>
          <w:sz w:val="24"/>
          <w:szCs w:val="24"/>
        </w:rPr>
      </w:pPr>
      <w:r w:rsidRPr="00113BAB">
        <w:rPr>
          <w:rStyle w:val="Hyperlink"/>
          <w:rFonts w:ascii="Arial" w:hAnsi="Arial" w:cs="Arial"/>
          <w:b/>
          <w:color w:val="auto"/>
          <w:sz w:val="24"/>
          <w:szCs w:val="24"/>
          <w:u w:val="none"/>
        </w:rPr>
        <w:t>ECON 490: Economic Growth</w:t>
      </w:r>
    </w:p>
    <w:p w:rsidR="00AB48DA" w:rsidRPr="00113BAB" w:rsidRDefault="00AB48DA" w:rsidP="00AB48DA">
      <w:pPr>
        <w:spacing w:line="199" w:lineRule="auto"/>
        <w:rPr>
          <w:rFonts w:ascii="Arial Narrow" w:hAnsi="Arial Narrow"/>
          <w:i/>
          <w:sz w:val="18"/>
          <w:szCs w:val="18"/>
        </w:rPr>
      </w:pPr>
      <w:r w:rsidRPr="00113BAB">
        <w:rPr>
          <w:rFonts w:ascii="Arial" w:hAnsi="Arial" w:cs="Arial"/>
          <w:b/>
          <w:noProof/>
          <w:sz w:val="24"/>
          <w:szCs w:val="24"/>
        </w:rPr>
        <w:drawing>
          <wp:anchor distT="0" distB="0" distL="114300" distR="114300" simplePos="0" relativeHeight="251851776" behindDoc="1" locked="0" layoutInCell="1" allowOverlap="1" wp14:anchorId="183A56CD" wp14:editId="1120A2C2">
            <wp:simplePos x="0" y="0"/>
            <wp:positionH relativeFrom="column">
              <wp:posOffset>0</wp:posOffset>
            </wp:positionH>
            <wp:positionV relativeFrom="paragraph">
              <wp:posOffset>20016</wp:posOffset>
            </wp:positionV>
            <wp:extent cx="176530" cy="176530"/>
            <wp:effectExtent l="0" t="0" r="0" b="0"/>
            <wp:wrapTight wrapText="bothSides">
              <wp:wrapPolygon edited="0">
                <wp:start x="0" y="0"/>
                <wp:lineTo x="0" y="18647"/>
                <wp:lineTo x="18647" y="18647"/>
                <wp:lineTo x="18647" y="0"/>
                <wp:lineTo x="0" y="0"/>
              </wp:wrapPolygon>
            </wp:wrapTight>
            <wp:docPr id="31" name="Picture 31" descr="C:\Users\menewell\AppData\Local\Microsoft\Windows\INetCache\Content.Word\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newell\AppData\Local\Microsoft\Windows\INetCache\Content.Word\macr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BAB">
        <w:rPr>
          <w:rFonts w:ascii="Arial Narrow" w:hAnsi="Arial Narrow" w:cs="Helvetica"/>
          <w:sz w:val="18"/>
          <w:szCs w:val="18"/>
          <w:shd w:val="clear" w:color="auto" w:fill="FFFFFF"/>
        </w:rPr>
        <w:t xml:space="preserve">The course is designed to inspect some fundamental questions in the world economy- What are the primary factors driving the per capita GDP growth of any particular country? What explains the convergence or divergence patterns of growth rates across nations? Scholars have proposed different theories to address these concerns and we will explore some of them. Firstly, we examine long run growth determined by exogenous factors, secondly, we discuss endogenous growth by looking at technical factors and role of human capital, thirdly we delve deeper by considering population dynamics and its implications, fourthly we look at more recent theories emphasizing the role of institutions and finally we evaluate all the theories together. The objective of the course is to enable students to apply the knowledge of macroeconomic theory and mathematical tools to address issues in growth. </w:t>
      </w:r>
      <w:r w:rsidRPr="00113BAB">
        <w:rPr>
          <w:rFonts w:ascii="Arial Narrow" w:hAnsi="Arial Narrow" w:cs="Helvetica"/>
          <w:b/>
          <w:i/>
          <w:sz w:val="18"/>
          <w:szCs w:val="18"/>
          <w:shd w:val="clear" w:color="auto" w:fill="FFFFFF"/>
        </w:rPr>
        <w:t>Prerequisites</w:t>
      </w:r>
      <w:r w:rsidRPr="00113BAB">
        <w:rPr>
          <w:rFonts w:ascii="Arial Narrow" w:hAnsi="Arial Narrow" w:cs="Helvetica"/>
          <w:i/>
          <w:sz w:val="18"/>
          <w:szCs w:val="18"/>
          <w:shd w:val="clear" w:color="auto" w:fill="FFFFFF"/>
        </w:rPr>
        <w:t>: ECON 302 &amp; 303. Recommended: Basic knowledge of any statistical software. R/Excel/ Stata may be used in a few classes.</w:t>
      </w:r>
    </w:p>
    <w:p w:rsidR="00AB48DA" w:rsidRPr="00113BAB" w:rsidRDefault="009B5E18" w:rsidP="00AB48DA">
      <w:pPr>
        <w:spacing w:line="199" w:lineRule="auto"/>
        <w:jc w:val="center"/>
        <w:rPr>
          <w:rFonts w:ascii="Arial" w:hAnsi="Arial" w:cs="Arial"/>
          <w:b/>
          <w:sz w:val="18"/>
          <w:szCs w:val="20"/>
          <w:shd w:val="clear" w:color="auto" w:fill="FFFFFF"/>
        </w:rPr>
      </w:pPr>
      <w:r>
        <w:rPr>
          <w:rFonts w:ascii="Arial" w:hAnsi="Arial" w:cs="Arial"/>
          <w:b/>
          <w:sz w:val="18"/>
          <w:szCs w:val="20"/>
          <w:shd w:val="clear" w:color="auto" w:fill="FFFFFF"/>
        </w:rPr>
        <w:t xml:space="preserve">    </w:t>
      </w:r>
      <w:r w:rsidR="00AB48DA" w:rsidRPr="00113BAB">
        <w:rPr>
          <w:rFonts w:ascii="Arial" w:hAnsi="Arial" w:cs="Arial"/>
          <w:b/>
          <w:sz w:val="18"/>
          <w:szCs w:val="20"/>
          <w:shd w:val="clear" w:color="auto" w:fill="FFFFFF"/>
        </w:rPr>
        <w:t xml:space="preserve">CRN </w:t>
      </w:r>
      <w:r w:rsidR="00AE244B" w:rsidRPr="00113BAB">
        <w:rPr>
          <w:rFonts w:ascii="Arial" w:hAnsi="Arial" w:cs="Arial"/>
          <w:b/>
          <w:sz w:val="18"/>
          <w:szCs w:val="20"/>
          <w:shd w:val="clear" w:color="auto" w:fill="FFFFFF"/>
        </w:rPr>
        <w:t>70381</w:t>
      </w:r>
      <w:r w:rsidR="00AB48DA" w:rsidRPr="00113BAB">
        <w:rPr>
          <w:rFonts w:ascii="Arial" w:hAnsi="Arial" w:cs="Arial"/>
          <w:b/>
          <w:sz w:val="18"/>
          <w:szCs w:val="20"/>
          <w:shd w:val="clear" w:color="auto" w:fill="FFFFFF"/>
        </w:rPr>
        <w:t xml:space="preserve">; Sect. </w:t>
      </w:r>
      <w:r w:rsidR="00AE244B" w:rsidRPr="00113BAB">
        <w:rPr>
          <w:rFonts w:ascii="Arial" w:hAnsi="Arial" w:cs="Arial"/>
          <w:b/>
          <w:sz w:val="18"/>
          <w:szCs w:val="20"/>
          <w:shd w:val="clear" w:color="auto" w:fill="FFFFFF"/>
        </w:rPr>
        <w:t>R3; TR 9:30AM-10:50AM; 113</w:t>
      </w:r>
      <w:r w:rsidR="00AB48DA" w:rsidRPr="00113BAB">
        <w:rPr>
          <w:rFonts w:ascii="Arial" w:hAnsi="Arial" w:cs="Arial"/>
          <w:b/>
          <w:sz w:val="18"/>
          <w:szCs w:val="20"/>
          <w:shd w:val="clear" w:color="auto" w:fill="FFFFFF"/>
        </w:rPr>
        <w:t xml:space="preserve"> DKH</w:t>
      </w:r>
    </w:p>
    <w:p w:rsidR="00AB48DA" w:rsidRPr="00113BAB" w:rsidRDefault="009B5E18" w:rsidP="00AB48DA">
      <w:pPr>
        <w:pBdr>
          <w:bottom w:val="single" w:sz="4" w:space="1" w:color="auto"/>
        </w:pBdr>
        <w:spacing w:line="199" w:lineRule="auto"/>
        <w:jc w:val="center"/>
        <w:rPr>
          <w:rFonts w:ascii="Arial" w:hAnsi="Arial" w:cs="Arial"/>
          <w:b/>
          <w:sz w:val="18"/>
          <w:szCs w:val="20"/>
          <w:shd w:val="clear" w:color="auto" w:fill="FFFFFF"/>
        </w:rPr>
      </w:pPr>
      <w:r>
        <w:rPr>
          <w:rFonts w:ascii="Arial" w:hAnsi="Arial" w:cs="Arial"/>
          <w:b/>
          <w:sz w:val="18"/>
          <w:szCs w:val="20"/>
          <w:shd w:val="clear" w:color="auto" w:fill="FFFFFF"/>
        </w:rPr>
        <w:t xml:space="preserve">           </w:t>
      </w:r>
      <w:r w:rsidR="00AB48DA" w:rsidRPr="00113BAB">
        <w:rPr>
          <w:rFonts w:ascii="Arial" w:hAnsi="Arial" w:cs="Arial"/>
          <w:b/>
          <w:sz w:val="18"/>
          <w:szCs w:val="20"/>
          <w:shd w:val="clear" w:color="auto" w:fill="FFFFFF"/>
        </w:rPr>
        <w:t>Grad Student P. Ghosh</w:t>
      </w:r>
    </w:p>
    <w:p w:rsidR="00F9063D" w:rsidRDefault="00F9063D" w:rsidP="00AB48DA">
      <w:pPr>
        <w:spacing w:line="216" w:lineRule="auto"/>
        <w:rPr>
          <w:rStyle w:val="Hyperlink"/>
          <w:rFonts w:ascii="Arial" w:hAnsi="Arial" w:cs="Arial"/>
          <w:b/>
          <w:color w:val="auto"/>
          <w:sz w:val="24"/>
          <w:szCs w:val="21"/>
          <w:u w:val="none"/>
        </w:rPr>
      </w:pPr>
    </w:p>
    <w:p w:rsidR="00F9063D" w:rsidRDefault="00F9063D" w:rsidP="00AB48DA">
      <w:pPr>
        <w:spacing w:line="216" w:lineRule="auto"/>
        <w:rPr>
          <w:rStyle w:val="Hyperlink"/>
          <w:rFonts w:ascii="Arial" w:hAnsi="Arial" w:cs="Arial"/>
          <w:b/>
          <w:color w:val="auto"/>
          <w:sz w:val="24"/>
          <w:szCs w:val="21"/>
          <w:u w:val="none"/>
        </w:rPr>
      </w:pPr>
    </w:p>
    <w:p w:rsidR="00F9063D" w:rsidRDefault="00F9063D" w:rsidP="00AB48DA">
      <w:pPr>
        <w:spacing w:line="216" w:lineRule="auto"/>
        <w:rPr>
          <w:rStyle w:val="Hyperlink"/>
          <w:rFonts w:ascii="Arial" w:hAnsi="Arial" w:cs="Arial"/>
          <w:b/>
          <w:color w:val="auto"/>
          <w:sz w:val="24"/>
          <w:szCs w:val="21"/>
          <w:u w:val="none"/>
        </w:rPr>
      </w:pPr>
    </w:p>
    <w:p w:rsidR="00F9063D" w:rsidRDefault="00F9063D" w:rsidP="00AB48DA">
      <w:pPr>
        <w:spacing w:line="216" w:lineRule="auto"/>
        <w:rPr>
          <w:rStyle w:val="Hyperlink"/>
          <w:rFonts w:ascii="Arial" w:hAnsi="Arial" w:cs="Arial"/>
          <w:b/>
          <w:color w:val="auto"/>
          <w:sz w:val="24"/>
          <w:szCs w:val="21"/>
          <w:u w:val="none"/>
        </w:rPr>
      </w:pPr>
    </w:p>
    <w:p w:rsidR="00F9063D" w:rsidRDefault="00F9063D" w:rsidP="00AB48DA">
      <w:pPr>
        <w:spacing w:line="216" w:lineRule="auto"/>
        <w:rPr>
          <w:rStyle w:val="Hyperlink"/>
          <w:rFonts w:ascii="Arial" w:hAnsi="Arial" w:cs="Arial"/>
          <w:b/>
          <w:color w:val="auto"/>
          <w:sz w:val="24"/>
          <w:szCs w:val="21"/>
          <w:u w:val="none"/>
        </w:rPr>
      </w:pPr>
    </w:p>
    <w:p w:rsidR="00F9063D" w:rsidRDefault="00F9063D" w:rsidP="00AB48DA">
      <w:pPr>
        <w:spacing w:line="216" w:lineRule="auto"/>
        <w:rPr>
          <w:rStyle w:val="Hyperlink"/>
          <w:rFonts w:ascii="Arial" w:hAnsi="Arial" w:cs="Arial"/>
          <w:b/>
          <w:color w:val="auto"/>
          <w:sz w:val="24"/>
          <w:szCs w:val="21"/>
          <w:u w:val="none"/>
        </w:rPr>
      </w:pPr>
    </w:p>
    <w:p w:rsidR="00F9063D" w:rsidRDefault="00F9063D" w:rsidP="00AB48DA">
      <w:pPr>
        <w:spacing w:line="216" w:lineRule="auto"/>
        <w:rPr>
          <w:rStyle w:val="Hyperlink"/>
          <w:rFonts w:ascii="Arial" w:hAnsi="Arial" w:cs="Arial"/>
          <w:b/>
          <w:color w:val="auto"/>
          <w:sz w:val="24"/>
          <w:szCs w:val="21"/>
          <w:u w:val="none"/>
        </w:rPr>
      </w:pPr>
    </w:p>
    <w:p w:rsidR="00F9063D" w:rsidRDefault="00F9063D" w:rsidP="00AB48DA">
      <w:pPr>
        <w:spacing w:line="216" w:lineRule="auto"/>
        <w:rPr>
          <w:rStyle w:val="Hyperlink"/>
          <w:rFonts w:ascii="Arial" w:hAnsi="Arial" w:cs="Arial"/>
          <w:b/>
          <w:color w:val="auto"/>
          <w:sz w:val="24"/>
          <w:szCs w:val="21"/>
          <w:u w:val="none"/>
        </w:rPr>
      </w:pPr>
    </w:p>
    <w:p w:rsidR="00AB48DA" w:rsidRPr="00113BAB" w:rsidRDefault="00AB48DA" w:rsidP="00AB48DA">
      <w:pPr>
        <w:spacing w:line="216" w:lineRule="auto"/>
        <w:rPr>
          <w:rStyle w:val="Hyperlink"/>
          <w:rFonts w:ascii="Arial" w:hAnsi="Arial" w:cs="Arial"/>
          <w:b/>
          <w:color w:val="auto"/>
          <w:sz w:val="24"/>
          <w:szCs w:val="21"/>
          <w:u w:val="none"/>
        </w:rPr>
      </w:pPr>
      <w:r w:rsidRPr="00113BAB">
        <w:rPr>
          <w:rFonts w:ascii="Arial" w:hAnsi="Arial" w:cs="Arial"/>
          <w:b/>
          <w:noProof/>
          <w:sz w:val="20"/>
          <w:szCs w:val="20"/>
        </w:rPr>
        <w:drawing>
          <wp:anchor distT="0" distB="0" distL="114300" distR="114300" simplePos="0" relativeHeight="251853824" behindDoc="1" locked="0" layoutInCell="1" allowOverlap="1" wp14:anchorId="4538A807" wp14:editId="2992E205">
            <wp:simplePos x="0" y="0"/>
            <wp:positionH relativeFrom="column">
              <wp:posOffset>2540</wp:posOffset>
            </wp:positionH>
            <wp:positionV relativeFrom="paragraph">
              <wp:posOffset>159385</wp:posOffset>
            </wp:positionV>
            <wp:extent cx="236220" cy="191770"/>
            <wp:effectExtent l="0" t="0" r="0" b="0"/>
            <wp:wrapTight wrapText="bothSides">
              <wp:wrapPolygon edited="0">
                <wp:start x="0" y="0"/>
                <wp:lineTo x="0" y="19311"/>
                <wp:lineTo x="19161" y="19311"/>
                <wp:lineTo x="19161" y="0"/>
                <wp:lineTo x="0" y="0"/>
              </wp:wrapPolygon>
            </wp:wrapTight>
            <wp:docPr id="25" name="Picture 25" descr="me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trics"/>
                    <pic:cNvPicPr>
                      <a:picLocks noChangeAspect="1" noChangeArrowheads="1"/>
                    </pic:cNvPicPr>
                  </pic:nvPicPr>
                  <pic:blipFill>
                    <a:blip r:embed="rId24" cstate="print">
                      <a:extLst>
                        <a:ext uri="{28A0092B-C50C-407E-A947-70E740481C1C}">
                          <a14:useLocalDpi xmlns:a14="http://schemas.microsoft.com/office/drawing/2010/main" val="0"/>
                        </a:ext>
                      </a:extLst>
                    </a:blip>
                    <a:srcRect t="8403" b="10085"/>
                    <a:stretch>
                      <a:fillRect/>
                    </a:stretch>
                  </pic:blipFill>
                  <pic:spPr bwMode="auto">
                    <a:xfrm>
                      <a:off x="0" y="0"/>
                      <a:ext cx="236220" cy="191770"/>
                    </a:xfrm>
                    <a:prstGeom prst="rect">
                      <a:avLst/>
                    </a:prstGeom>
                    <a:noFill/>
                  </pic:spPr>
                </pic:pic>
              </a:graphicData>
            </a:graphic>
            <wp14:sizeRelH relativeFrom="page">
              <wp14:pctWidth>0</wp14:pctWidth>
            </wp14:sizeRelH>
            <wp14:sizeRelV relativeFrom="page">
              <wp14:pctHeight>0</wp14:pctHeight>
            </wp14:sizeRelV>
          </wp:anchor>
        </w:drawing>
      </w:r>
      <w:r w:rsidRPr="00113BAB">
        <w:rPr>
          <w:rStyle w:val="Hyperlink"/>
          <w:rFonts w:ascii="Arial" w:hAnsi="Arial" w:cs="Arial"/>
          <w:b/>
          <w:color w:val="auto"/>
          <w:sz w:val="24"/>
          <w:szCs w:val="21"/>
          <w:u w:val="none"/>
        </w:rPr>
        <w:t xml:space="preserve">ECON 490: Predictive Analysis </w:t>
      </w:r>
    </w:p>
    <w:p w:rsidR="00AB48DA" w:rsidRPr="00113BAB" w:rsidRDefault="00AB48DA" w:rsidP="00AB48DA">
      <w:pPr>
        <w:spacing w:line="216" w:lineRule="auto"/>
        <w:rPr>
          <w:rStyle w:val="Hyperlink"/>
          <w:rFonts w:ascii="Arial Narrow" w:hAnsi="Arial Narrow" w:cs="Arial"/>
          <w:b/>
          <w:color w:val="auto"/>
          <w:sz w:val="16"/>
          <w:szCs w:val="21"/>
          <w:u w:val="none"/>
        </w:rPr>
      </w:pPr>
      <w:r w:rsidRPr="00113BAB">
        <w:rPr>
          <w:rFonts w:ascii="Arial Narrow" w:hAnsi="Arial Narrow"/>
          <w:sz w:val="18"/>
        </w:rPr>
        <w:t>This course develops analytical tools to employ economic modeling and data to make better strategic decisions. The objective of this course is to foster data-driven critical-thinking skills through econometric analyses and statistical interpretation.</w:t>
      </w:r>
    </w:p>
    <w:p w:rsidR="00AB48DA" w:rsidRPr="00113BAB" w:rsidRDefault="00F86A54" w:rsidP="00AB48DA">
      <w:pPr>
        <w:spacing w:line="216" w:lineRule="auto"/>
        <w:rPr>
          <w:rStyle w:val="Hyperlink"/>
          <w:rFonts w:ascii="Arial" w:hAnsi="Arial" w:cs="Arial"/>
          <w:b/>
          <w:color w:val="auto"/>
          <w:sz w:val="18"/>
          <w:szCs w:val="21"/>
          <w:u w:val="none"/>
        </w:rPr>
      </w:pPr>
      <w:r>
        <w:rPr>
          <w:rStyle w:val="Hyperlink"/>
          <w:rFonts w:ascii="Arial Narrow" w:hAnsi="Arial Narrow" w:cs="Arial"/>
          <w:b/>
          <w:color w:val="auto"/>
          <w:sz w:val="20"/>
          <w:szCs w:val="21"/>
          <w:u w:val="none"/>
        </w:rPr>
        <w:t xml:space="preserve">             </w:t>
      </w:r>
      <w:r w:rsidR="00AB48DA" w:rsidRPr="00113BAB">
        <w:rPr>
          <w:rStyle w:val="Hyperlink"/>
          <w:rFonts w:ascii="Arial" w:hAnsi="Arial" w:cs="Arial"/>
          <w:b/>
          <w:color w:val="auto"/>
          <w:sz w:val="18"/>
          <w:szCs w:val="21"/>
          <w:u w:val="none"/>
        </w:rPr>
        <w:t xml:space="preserve">CRN </w:t>
      </w:r>
      <w:r>
        <w:rPr>
          <w:rStyle w:val="Hyperlink"/>
          <w:rFonts w:ascii="Arial" w:hAnsi="Arial" w:cs="Arial"/>
          <w:b/>
          <w:color w:val="auto"/>
          <w:sz w:val="18"/>
          <w:szCs w:val="21"/>
          <w:u w:val="none"/>
        </w:rPr>
        <w:t>70371; Sect.</w:t>
      </w:r>
      <w:r w:rsidR="00AE244B" w:rsidRPr="00113BAB">
        <w:rPr>
          <w:rStyle w:val="Hyperlink"/>
          <w:rFonts w:ascii="Arial" w:hAnsi="Arial" w:cs="Arial"/>
          <w:b/>
          <w:color w:val="auto"/>
          <w:sz w:val="18"/>
          <w:szCs w:val="21"/>
          <w:u w:val="none"/>
        </w:rPr>
        <w:t>S3; MW 2</w:t>
      </w:r>
      <w:r w:rsidR="00AB48DA" w:rsidRPr="00113BAB">
        <w:rPr>
          <w:rStyle w:val="Hyperlink"/>
          <w:rFonts w:ascii="Arial" w:hAnsi="Arial" w:cs="Arial"/>
          <w:b/>
          <w:color w:val="auto"/>
          <w:sz w:val="18"/>
          <w:szCs w:val="21"/>
          <w:u w:val="none"/>
        </w:rPr>
        <w:t>:00</w:t>
      </w:r>
      <w:r w:rsidR="00AE244B" w:rsidRPr="00113BAB">
        <w:rPr>
          <w:rStyle w:val="Hyperlink"/>
          <w:rFonts w:ascii="Arial" w:hAnsi="Arial" w:cs="Arial"/>
          <w:b/>
          <w:color w:val="auto"/>
          <w:sz w:val="18"/>
          <w:szCs w:val="21"/>
          <w:u w:val="none"/>
        </w:rPr>
        <w:t>PM-3:20PM; 215B</w:t>
      </w:r>
      <w:r w:rsidR="00AB48DA" w:rsidRPr="00113BAB">
        <w:rPr>
          <w:rStyle w:val="Hyperlink"/>
          <w:rFonts w:ascii="Arial" w:hAnsi="Arial" w:cs="Arial"/>
          <w:b/>
          <w:color w:val="auto"/>
          <w:sz w:val="18"/>
          <w:szCs w:val="21"/>
          <w:u w:val="none"/>
        </w:rPr>
        <w:t xml:space="preserve"> DKH</w:t>
      </w:r>
    </w:p>
    <w:p w:rsidR="00AB48DA" w:rsidRPr="00113BAB" w:rsidRDefault="00AB48DA" w:rsidP="00AB48DA">
      <w:pPr>
        <w:pBdr>
          <w:bottom w:val="single" w:sz="4" w:space="1" w:color="auto"/>
        </w:pBdr>
        <w:spacing w:line="216" w:lineRule="auto"/>
        <w:rPr>
          <w:rStyle w:val="Hyperlink"/>
          <w:rFonts w:ascii="Arial Narrow" w:hAnsi="Arial Narrow" w:cs="Arial"/>
          <w:b/>
          <w:color w:val="auto"/>
          <w:sz w:val="20"/>
          <w:szCs w:val="21"/>
          <w:u w:val="none"/>
        </w:rPr>
      </w:pPr>
      <w:r w:rsidRPr="00113BAB">
        <w:rPr>
          <w:rStyle w:val="Hyperlink"/>
          <w:rFonts w:ascii="Arial" w:hAnsi="Arial" w:cs="Arial"/>
          <w:b/>
          <w:color w:val="auto"/>
          <w:sz w:val="18"/>
          <w:szCs w:val="21"/>
          <w:u w:val="none"/>
        </w:rPr>
        <w:tab/>
      </w:r>
      <w:r w:rsidRPr="00113BAB">
        <w:rPr>
          <w:rStyle w:val="Hyperlink"/>
          <w:rFonts w:ascii="Arial" w:hAnsi="Arial" w:cs="Arial"/>
          <w:b/>
          <w:color w:val="auto"/>
          <w:sz w:val="18"/>
          <w:szCs w:val="21"/>
          <w:u w:val="none"/>
        </w:rPr>
        <w:tab/>
        <w:t xml:space="preserve">    </w:t>
      </w:r>
      <w:r w:rsidR="00F86A54">
        <w:rPr>
          <w:rStyle w:val="Hyperlink"/>
          <w:rFonts w:ascii="Arial" w:hAnsi="Arial" w:cs="Arial"/>
          <w:b/>
          <w:color w:val="auto"/>
          <w:sz w:val="18"/>
          <w:szCs w:val="21"/>
          <w:u w:val="none"/>
        </w:rPr>
        <w:t xml:space="preserve">       </w:t>
      </w:r>
      <w:r w:rsidRPr="00113BAB">
        <w:rPr>
          <w:rStyle w:val="Hyperlink"/>
          <w:rFonts w:ascii="Arial" w:hAnsi="Arial" w:cs="Arial"/>
          <w:b/>
          <w:color w:val="auto"/>
          <w:sz w:val="18"/>
          <w:szCs w:val="21"/>
          <w:u w:val="none"/>
        </w:rPr>
        <w:t xml:space="preserve">Professor R. Armendariz Buaun </w:t>
      </w:r>
      <w:r w:rsidRPr="00113BAB">
        <w:rPr>
          <w:rStyle w:val="Hyperlink"/>
          <w:rFonts w:ascii="Arial Narrow" w:hAnsi="Arial Narrow" w:cs="Arial"/>
          <w:b/>
          <w:color w:val="auto"/>
          <w:sz w:val="20"/>
          <w:szCs w:val="21"/>
          <w:u w:val="none"/>
        </w:rPr>
        <w:t xml:space="preserve"> </w:t>
      </w:r>
    </w:p>
    <w:p w:rsidR="003E4809" w:rsidRPr="00113BAB" w:rsidRDefault="00273744" w:rsidP="001E4474">
      <w:pPr>
        <w:pStyle w:val="PlainText"/>
        <w:spacing w:line="204" w:lineRule="auto"/>
        <w:rPr>
          <w:rFonts w:ascii="Arial" w:hAnsi="Arial" w:cs="Arial"/>
          <w:b/>
          <w:sz w:val="24"/>
          <w:szCs w:val="18"/>
        </w:rPr>
      </w:pPr>
      <w:r w:rsidRPr="00113BAB">
        <w:rPr>
          <w:rFonts w:ascii="Arial" w:hAnsi="Arial" w:cs="Arial"/>
          <w:b/>
          <w:sz w:val="24"/>
          <w:szCs w:val="18"/>
        </w:rPr>
        <w:t>E</w:t>
      </w:r>
      <w:r w:rsidR="00DE336C" w:rsidRPr="00113BAB">
        <w:rPr>
          <w:rFonts w:ascii="Arial" w:hAnsi="Arial" w:cs="Arial"/>
          <w:b/>
          <w:sz w:val="24"/>
          <w:szCs w:val="18"/>
        </w:rPr>
        <w:t xml:space="preserve">CON 490: Economics of the Digital Economy </w:t>
      </w:r>
    </w:p>
    <w:p w:rsidR="00DE336C" w:rsidRPr="00113BAB" w:rsidRDefault="00DE336C" w:rsidP="001E4474">
      <w:pPr>
        <w:pStyle w:val="PlainText"/>
        <w:spacing w:line="204" w:lineRule="auto"/>
        <w:rPr>
          <w:rFonts w:ascii="Arial Narrow" w:hAnsi="Arial Narrow" w:cs="Arial"/>
          <w:b/>
          <w:sz w:val="18"/>
          <w:szCs w:val="18"/>
        </w:rPr>
      </w:pPr>
      <w:r w:rsidRPr="00113BAB">
        <w:rPr>
          <w:rFonts w:ascii="Arial Narrow" w:hAnsi="Arial Narrow" w:cs="Arial"/>
          <w:b/>
          <w:noProof/>
          <w:sz w:val="14"/>
          <w:szCs w:val="20"/>
        </w:rPr>
        <w:drawing>
          <wp:anchor distT="0" distB="0" distL="114300" distR="114300" simplePos="0" relativeHeight="251802624" behindDoc="1" locked="0" layoutInCell="1" allowOverlap="1" wp14:anchorId="756B88A2" wp14:editId="3965A7B6">
            <wp:simplePos x="0" y="0"/>
            <wp:positionH relativeFrom="column">
              <wp:posOffset>3810</wp:posOffset>
            </wp:positionH>
            <wp:positionV relativeFrom="paragraph">
              <wp:posOffset>8255</wp:posOffset>
            </wp:positionV>
            <wp:extent cx="247015" cy="193040"/>
            <wp:effectExtent l="0" t="0" r="635" b="0"/>
            <wp:wrapTight wrapText="bothSides">
              <wp:wrapPolygon edited="0">
                <wp:start x="4997" y="0"/>
                <wp:lineTo x="0" y="8526"/>
                <wp:lineTo x="0" y="19184"/>
                <wp:lineTo x="18324" y="19184"/>
                <wp:lineTo x="19990" y="17053"/>
                <wp:lineTo x="18324" y="0"/>
                <wp:lineTo x="4997" y="0"/>
              </wp:wrapPolygon>
            </wp:wrapTight>
            <wp:docPr id="12" name="Picture 12" descr="C:\Users\menewell\AppData\Local\Microsoft\Windows\INetCache\Content.Word\Microecono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newell\AppData\Local\Microsoft\Windows\INetCache\Content.Word\Microeconomic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151" b="11017"/>
                    <a:stretch/>
                  </pic:blipFill>
                  <pic:spPr bwMode="auto">
                    <a:xfrm>
                      <a:off x="0" y="0"/>
                      <a:ext cx="247015" cy="19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13BAB">
        <w:rPr>
          <w:rFonts w:ascii="Arial Narrow" w:hAnsi="Arial Narrow" w:cs="Arial"/>
          <w:sz w:val="18"/>
          <w:szCs w:val="18"/>
        </w:rPr>
        <w:t>This course analyzes firm strategies and public policy issues surrounding digital economy and related industries. The analysis applies economic tools and principles, including game theory, industrial organization, and information economics. Topics include: economics of information; economics of information goods and platforms; strategic pricing; search and the long tail; network effects and system competition; industry structure of digital markets</w:t>
      </w:r>
      <w:r w:rsidRPr="00113BAB">
        <w:rPr>
          <w:rFonts w:ascii="Arial Narrow" w:hAnsi="Arial Narrow" w:cs="Arial"/>
          <w:b/>
          <w:sz w:val="18"/>
          <w:szCs w:val="18"/>
        </w:rPr>
        <w:t xml:space="preserve">. </w:t>
      </w:r>
    </w:p>
    <w:p w:rsidR="00DE336C" w:rsidRPr="00113BAB" w:rsidRDefault="00F86A54" w:rsidP="001E4474">
      <w:pPr>
        <w:pStyle w:val="PlainText"/>
        <w:spacing w:line="204" w:lineRule="auto"/>
        <w:rPr>
          <w:rFonts w:ascii="Arial" w:hAnsi="Arial" w:cs="Arial"/>
          <w:b/>
          <w:sz w:val="18"/>
          <w:szCs w:val="18"/>
        </w:rPr>
      </w:pPr>
      <w:r>
        <w:rPr>
          <w:rFonts w:ascii="Arial Narrow" w:hAnsi="Arial Narrow" w:cs="Arial"/>
          <w:b/>
          <w:sz w:val="18"/>
          <w:szCs w:val="18"/>
        </w:rPr>
        <w:t xml:space="preserve">             </w:t>
      </w:r>
      <w:r w:rsidR="00DE336C" w:rsidRPr="00113BAB">
        <w:rPr>
          <w:rFonts w:ascii="Arial" w:hAnsi="Arial" w:cs="Arial"/>
          <w:b/>
          <w:sz w:val="18"/>
          <w:szCs w:val="18"/>
        </w:rPr>
        <w:t xml:space="preserve">CRN </w:t>
      </w:r>
      <w:r w:rsidR="00C935F3" w:rsidRPr="00113BAB">
        <w:rPr>
          <w:rFonts w:ascii="Arial" w:hAnsi="Arial" w:cs="Arial"/>
          <w:b/>
          <w:sz w:val="18"/>
          <w:szCs w:val="18"/>
        </w:rPr>
        <w:t>64041; Sect. T3; MW 11:00AM-12:20PM; 215</w:t>
      </w:r>
      <w:r w:rsidR="00DE336C" w:rsidRPr="00113BAB">
        <w:rPr>
          <w:rFonts w:ascii="Arial" w:hAnsi="Arial" w:cs="Arial"/>
          <w:b/>
          <w:sz w:val="18"/>
          <w:szCs w:val="18"/>
        </w:rPr>
        <w:t xml:space="preserve"> DKH</w:t>
      </w:r>
    </w:p>
    <w:p w:rsidR="00DE336C" w:rsidRPr="00113BAB" w:rsidRDefault="00F86A54" w:rsidP="00DE336C">
      <w:pPr>
        <w:pStyle w:val="PlainText"/>
        <w:pBdr>
          <w:bottom w:val="single" w:sz="4" w:space="1" w:color="auto"/>
        </w:pBdr>
        <w:spacing w:line="204" w:lineRule="auto"/>
        <w:rPr>
          <w:rFonts w:ascii="Arial" w:hAnsi="Arial" w:cs="Arial"/>
          <w:b/>
          <w:sz w:val="18"/>
          <w:szCs w:val="18"/>
        </w:rPr>
      </w:pPr>
      <w:r>
        <w:rPr>
          <w:rFonts w:ascii="Arial" w:hAnsi="Arial" w:cs="Arial"/>
          <w:b/>
          <w:sz w:val="18"/>
          <w:szCs w:val="18"/>
        </w:rPr>
        <w:tab/>
      </w:r>
      <w:r>
        <w:rPr>
          <w:rFonts w:ascii="Arial" w:hAnsi="Arial" w:cs="Arial"/>
          <w:b/>
          <w:sz w:val="18"/>
          <w:szCs w:val="18"/>
        </w:rPr>
        <w:tab/>
        <w:t xml:space="preserve">          </w:t>
      </w:r>
      <w:r w:rsidR="00DE336C" w:rsidRPr="00113BAB">
        <w:rPr>
          <w:rFonts w:ascii="Arial" w:hAnsi="Arial" w:cs="Arial"/>
          <w:b/>
          <w:sz w:val="18"/>
          <w:szCs w:val="18"/>
        </w:rPr>
        <w:t>Professor S. Hong</w:t>
      </w:r>
    </w:p>
    <w:p w:rsidR="00AB48DA" w:rsidRPr="00113BAB" w:rsidRDefault="00E21294" w:rsidP="00E21294">
      <w:pPr>
        <w:spacing w:line="216" w:lineRule="auto"/>
        <w:rPr>
          <w:rStyle w:val="Hyperlink"/>
          <w:rFonts w:ascii="Arial" w:hAnsi="Arial" w:cs="Arial"/>
          <w:b/>
          <w:color w:val="auto"/>
          <w:sz w:val="24"/>
          <w:szCs w:val="21"/>
          <w:u w:val="none"/>
        </w:rPr>
      </w:pPr>
      <w:r w:rsidRPr="00113BAB">
        <w:rPr>
          <w:rStyle w:val="Hyperlink"/>
          <w:rFonts w:ascii="Arial" w:hAnsi="Arial" w:cs="Arial"/>
          <w:b/>
          <w:color w:val="auto"/>
          <w:sz w:val="24"/>
          <w:szCs w:val="21"/>
          <w:u w:val="none"/>
        </w:rPr>
        <w:t>ECON 490: No</w:t>
      </w:r>
      <w:r w:rsidR="00B20E98">
        <w:rPr>
          <w:rStyle w:val="Hyperlink"/>
          <w:rFonts w:ascii="Arial" w:hAnsi="Arial" w:cs="Arial"/>
          <w:b/>
          <w:color w:val="auto"/>
          <w:sz w:val="24"/>
          <w:szCs w:val="21"/>
          <w:u w:val="none"/>
        </w:rPr>
        <w:t>nli</w:t>
      </w:r>
      <w:r w:rsidRPr="00113BAB">
        <w:rPr>
          <w:rStyle w:val="Hyperlink"/>
          <w:rFonts w:ascii="Arial" w:hAnsi="Arial" w:cs="Arial"/>
          <w:b/>
          <w:color w:val="auto"/>
          <w:sz w:val="24"/>
          <w:szCs w:val="21"/>
          <w:u w:val="none"/>
        </w:rPr>
        <w:t xml:space="preserve">near Econometrics Models </w:t>
      </w:r>
    </w:p>
    <w:p w:rsidR="00E21294" w:rsidRPr="00113BAB" w:rsidRDefault="00F64AD9" w:rsidP="00E21294">
      <w:pPr>
        <w:spacing w:line="216" w:lineRule="auto"/>
        <w:rPr>
          <w:rStyle w:val="Hyperlink"/>
          <w:rFonts w:ascii="Arial Narrow" w:hAnsi="Arial Narrow" w:cs="Arial"/>
          <w:b/>
          <w:color w:val="auto"/>
          <w:sz w:val="24"/>
          <w:szCs w:val="21"/>
          <w:u w:val="none"/>
        </w:rPr>
      </w:pPr>
      <w:r w:rsidRPr="00113BAB">
        <w:rPr>
          <w:rFonts w:ascii="Arial Narrow" w:hAnsi="Arial Narrow" w:cs="Arial"/>
          <w:b/>
          <w:noProof/>
          <w:sz w:val="20"/>
          <w:szCs w:val="20"/>
        </w:rPr>
        <w:drawing>
          <wp:anchor distT="0" distB="0" distL="114300" distR="114300" simplePos="0" relativeHeight="251855872" behindDoc="1" locked="0" layoutInCell="1" allowOverlap="1" wp14:anchorId="2B6011E9" wp14:editId="1F9BF42F">
            <wp:simplePos x="0" y="0"/>
            <wp:positionH relativeFrom="column">
              <wp:posOffset>83820</wp:posOffset>
            </wp:positionH>
            <wp:positionV relativeFrom="paragraph">
              <wp:posOffset>15240</wp:posOffset>
            </wp:positionV>
            <wp:extent cx="239395" cy="194945"/>
            <wp:effectExtent l="0" t="0" r="8255" b="0"/>
            <wp:wrapTight wrapText="bothSides">
              <wp:wrapPolygon edited="0">
                <wp:start x="0" y="0"/>
                <wp:lineTo x="0" y="18997"/>
                <wp:lineTo x="20626" y="18997"/>
                <wp:lineTo x="20626" y="0"/>
                <wp:lineTo x="0" y="0"/>
              </wp:wrapPolygon>
            </wp:wrapTight>
            <wp:docPr id="2" name="Picture 2" descr="me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trics"/>
                    <pic:cNvPicPr>
                      <a:picLocks noChangeAspect="1" noChangeArrowheads="1"/>
                    </pic:cNvPicPr>
                  </pic:nvPicPr>
                  <pic:blipFill>
                    <a:blip r:embed="rId24" cstate="print">
                      <a:extLst>
                        <a:ext uri="{28A0092B-C50C-407E-A947-70E740481C1C}">
                          <a14:useLocalDpi xmlns:a14="http://schemas.microsoft.com/office/drawing/2010/main" val="0"/>
                        </a:ext>
                      </a:extLst>
                    </a:blip>
                    <a:srcRect t="8403" b="10085"/>
                    <a:stretch>
                      <a:fillRect/>
                    </a:stretch>
                  </pic:blipFill>
                  <pic:spPr bwMode="auto">
                    <a:xfrm>
                      <a:off x="0" y="0"/>
                      <a:ext cx="239395" cy="194945"/>
                    </a:xfrm>
                    <a:prstGeom prst="rect">
                      <a:avLst/>
                    </a:prstGeom>
                    <a:noFill/>
                  </pic:spPr>
                </pic:pic>
              </a:graphicData>
            </a:graphic>
            <wp14:sizeRelH relativeFrom="page">
              <wp14:pctWidth>0</wp14:pctWidth>
            </wp14:sizeRelH>
            <wp14:sizeRelV relativeFrom="page">
              <wp14:pctHeight>0</wp14:pctHeight>
            </wp14:sizeRelV>
          </wp:anchor>
        </w:drawing>
      </w:r>
      <w:r w:rsidRPr="00113BAB">
        <w:rPr>
          <w:rFonts w:ascii="Arial Narrow" w:hAnsi="Arial Narrow"/>
          <w:sz w:val="18"/>
        </w:rPr>
        <w:t>Duration analysis is used to address a wide range of questions relevant for policy organizations, central banks, the financial sector, and industry generally. Examples of these questions include: what is the probability that an individual will exit unemployment this week, given he has been unemployed for the past eight weeks; what is the probability that an individual defaults on their mortgage this month given they have not defaulted for the past 12 months; what is the probability that a firm adopts a new technology this year conditional on not having adopted for the past 3 years, and how does this depend on the firm’s market share. The goal of this course is to develop the tools to understand, estimate, and interpret duration analysis models—statistical models used to analyze duration data. Students will gain practical experience organizing data and writing code for statistical software to estimate these models and better understand economic phenomena.</w:t>
      </w:r>
      <w:r w:rsidRPr="00113BAB">
        <w:rPr>
          <w:rFonts w:ascii="Arial Narrow" w:hAnsi="Arial Narrow"/>
          <w:i/>
          <w:sz w:val="18"/>
        </w:rPr>
        <w:t xml:space="preserve"> </w:t>
      </w:r>
      <w:r w:rsidRPr="00113BAB">
        <w:rPr>
          <w:rFonts w:ascii="Arial Narrow" w:hAnsi="Arial Narrow"/>
          <w:b/>
          <w:i/>
          <w:sz w:val="18"/>
        </w:rPr>
        <w:t>Prerequisites</w:t>
      </w:r>
      <w:r w:rsidRPr="00113BAB">
        <w:rPr>
          <w:rFonts w:ascii="Arial Narrow" w:hAnsi="Arial Narrow"/>
          <w:i/>
          <w:sz w:val="18"/>
        </w:rPr>
        <w:t xml:space="preserve">: Econ 302 or 303 &amp; Econ 471. </w:t>
      </w:r>
    </w:p>
    <w:p w:rsidR="00E21294" w:rsidRPr="00113BAB" w:rsidRDefault="00F86A54" w:rsidP="00F64AD9">
      <w:pPr>
        <w:spacing w:line="216" w:lineRule="auto"/>
        <w:rPr>
          <w:rStyle w:val="Hyperlink"/>
          <w:rFonts w:ascii="Arial" w:hAnsi="Arial" w:cs="Arial"/>
          <w:b/>
          <w:color w:val="auto"/>
          <w:sz w:val="18"/>
          <w:szCs w:val="21"/>
          <w:u w:val="none"/>
        </w:rPr>
      </w:pPr>
      <w:r>
        <w:rPr>
          <w:rStyle w:val="Hyperlink"/>
          <w:rFonts w:ascii="Arial" w:hAnsi="Arial" w:cs="Arial"/>
          <w:b/>
          <w:color w:val="auto"/>
          <w:sz w:val="24"/>
          <w:szCs w:val="21"/>
          <w:u w:val="none"/>
        </w:rPr>
        <w:t xml:space="preserve">        </w:t>
      </w:r>
      <w:r w:rsidR="00E21294" w:rsidRPr="00113BAB">
        <w:rPr>
          <w:rStyle w:val="Hyperlink"/>
          <w:rFonts w:ascii="Arial" w:hAnsi="Arial" w:cs="Arial"/>
          <w:b/>
          <w:color w:val="auto"/>
          <w:sz w:val="18"/>
          <w:szCs w:val="21"/>
          <w:u w:val="none"/>
        </w:rPr>
        <w:t>CRN 59202; Sect. Y3; MW 8</w:t>
      </w:r>
      <w:r w:rsidR="00113BAB" w:rsidRPr="00113BAB">
        <w:rPr>
          <w:rStyle w:val="Hyperlink"/>
          <w:rFonts w:ascii="Arial" w:hAnsi="Arial" w:cs="Arial"/>
          <w:b/>
          <w:color w:val="auto"/>
          <w:sz w:val="18"/>
          <w:szCs w:val="21"/>
          <w:u w:val="none"/>
        </w:rPr>
        <w:t>:00</w:t>
      </w:r>
      <w:r w:rsidR="00E21294" w:rsidRPr="00113BAB">
        <w:rPr>
          <w:rStyle w:val="Hyperlink"/>
          <w:rFonts w:ascii="Arial" w:hAnsi="Arial" w:cs="Arial"/>
          <w:b/>
          <w:color w:val="auto"/>
          <w:sz w:val="18"/>
          <w:szCs w:val="21"/>
          <w:u w:val="none"/>
        </w:rPr>
        <w:t>AM-9:20AM; 70B</w:t>
      </w:r>
      <w:r w:rsidR="00CC6077" w:rsidRPr="00113BAB">
        <w:rPr>
          <w:rStyle w:val="Hyperlink"/>
          <w:rFonts w:ascii="Arial" w:hAnsi="Arial" w:cs="Arial"/>
          <w:b/>
          <w:color w:val="auto"/>
          <w:sz w:val="18"/>
          <w:szCs w:val="21"/>
          <w:u w:val="none"/>
        </w:rPr>
        <w:t xml:space="preserve"> </w:t>
      </w:r>
      <w:r w:rsidR="00E21294" w:rsidRPr="00113BAB">
        <w:rPr>
          <w:rStyle w:val="Hyperlink"/>
          <w:rFonts w:ascii="Arial" w:hAnsi="Arial" w:cs="Arial"/>
          <w:b/>
          <w:color w:val="auto"/>
          <w:sz w:val="18"/>
          <w:szCs w:val="21"/>
          <w:u w:val="none"/>
        </w:rPr>
        <w:t>WH</w:t>
      </w:r>
    </w:p>
    <w:p w:rsidR="00E21294" w:rsidRPr="00113BAB" w:rsidRDefault="00F86A54" w:rsidP="00E21294">
      <w:pPr>
        <w:pBdr>
          <w:bottom w:val="single" w:sz="4" w:space="1" w:color="auto"/>
        </w:pBdr>
        <w:spacing w:line="216" w:lineRule="auto"/>
        <w:rPr>
          <w:rStyle w:val="Hyperlink"/>
          <w:rFonts w:ascii="Arial" w:hAnsi="Arial" w:cs="Arial"/>
          <w:b/>
          <w:color w:val="auto"/>
          <w:sz w:val="18"/>
          <w:szCs w:val="21"/>
          <w:u w:val="none"/>
        </w:rPr>
      </w:pPr>
      <w:r>
        <w:rPr>
          <w:rStyle w:val="Hyperlink"/>
          <w:rFonts w:ascii="Arial" w:hAnsi="Arial" w:cs="Arial"/>
          <w:b/>
          <w:color w:val="auto"/>
          <w:sz w:val="18"/>
          <w:szCs w:val="21"/>
          <w:u w:val="none"/>
        </w:rPr>
        <w:tab/>
        <w:t xml:space="preserve">                        </w:t>
      </w:r>
      <w:r w:rsidR="00E21294" w:rsidRPr="00113BAB">
        <w:rPr>
          <w:rStyle w:val="Hyperlink"/>
          <w:rFonts w:ascii="Arial" w:hAnsi="Arial" w:cs="Arial"/>
          <w:b/>
          <w:color w:val="auto"/>
          <w:sz w:val="18"/>
          <w:szCs w:val="21"/>
          <w:u w:val="none"/>
        </w:rPr>
        <w:t>Professor R. Weinstein</w:t>
      </w:r>
    </w:p>
    <w:p w:rsidR="00E21294" w:rsidRPr="0046196A" w:rsidRDefault="00E21294" w:rsidP="00E21294">
      <w:pPr>
        <w:spacing w:line="216" w:lineRule="auto"/>
        <w:rPr>
          <w:rStyle w:val="Hyperlink"/>
          <w:rFonts w:ascii="Arial" w:hAnsi="Arial" w:cs="Arial"/>
          <w:b/>
          <w:color w:val="auto"/>
          <w:sz w:val="24"/>
          <w:szCs w:val="21"/>
          <w:u w:val="none"/>
        </w:rPr>
      </w:pPr>
      <w:r w:rsidRPr="0046196A">
        <w:rPr>
          <w:rStyle w:val="Hyperlink"/>
          <w:rFonts w:ascii="Arial" w:hAnsi="Arial" w:cs="Arial"/>
          <w:b/>
          <w:color w:val="auto"/>
          <w:sz w:val="24"/>
          <w:szCs w:val="21"/>
          <w:u w:val="none"/>
        </w:rPr>
        <w:t>ECON 490: Int’l Environmental Policy</w:t>
      </w:r>
    </w:p>
    <w:p w:rsidR="00E21294" w:rsidRPr="0046196A" w:rsidRDefault="0046196A" w:rsidP="00E21294">
      <w:pPr>
        <w:spacing w:line="216" w:lineRule="auto"/>
        <w:rPr>
          <w:rFonts w:ascii="Arial Narrow" w:hAnsi="Arial Narrow"/>
          <w:sz w:val="18"/>
        </w:rPr>
      </w:pPr>
      <w:r w:rsidRPr="0046196A">
        <w:rPr>
          <w:rStyle w:val="Hyperlink"/>
          <w:rFonts w:ascii="Arial" w:hAnsi="Arial" w:cs="Arial"/>
          <w:b/>
          <w:color w:val="auto"/>
          <w:sz w:val="24"/>
          <w:szCs w:val="21"/>
          <w:u w:val="none"/>
        </w:rPr>
        <w:tab/>
      </w:r>
      <w:r w:rsidRPr="0046196A">
        <w:rPr>
          <w:rFonts w:ascii="Arial Narrow" w:hAnsi="Arial Narrow"/>
          <w:sz w:val="18"/>
        </w:rPr>
        <w:t xml:space="preserve">This course explores the economic basis of environmental problems and examines alternative policies aimed at reducing environmental degradation, with a special focus on global environmental problems. International environmental issues need special attention due to the fact most pollution </w:t>
      </w:r>
      <w:r w:rsidR="00B20E98" w:rsidRPr="0046196A">
        <w:rPr>
          <w:rFonts w:ascii="Arial Narrow" w:hAnsi="Arial Narrow"/>
          <w:sz w:val="18"/>
        </w:rPr>
        <w:t>cannot</w:t>
      </w:r>
      <w:r w:rsidRPr="0046196A">
        <w:rPr>
          <w:rFonts w:ascii="Arial Narrow" w:hAnsi="Arial Narrow"/>
          <w:sz w:val="18"/>
        </w:rPr>
        <w:t xml:space="preserve"> be contained easily within political boundaries. Among the topics are the deficiencies in the market system and existing property-rights system that contribute to environmental problems, cases where public intervention offers the potential for improvement, cases amenable to market-based approaches, and the public-policy tools available to promote environmental goals.</w:t>
      </w:r>
    </w:p>
    <w:p w:rsidR="00F64AD9" w:rsidRPr="0046196A" w:rsidRDefault="00F86A54" w:rsidP="00E21294">
      <w:pPr>
        <w:spacing w:line="216" w:lineRule="auto"/>
        <w:rPr>
          <w:rStyle w:val="Hyperlink"/>
          <w:rFonts w:ascii="Arial" w:hAnsi="Arial" w:cs="Arial"/>
          <w:b/>
          <w:color w:val="auto"/>
          <w:sz w:val="18"/>
          <w:szCs w:val="21"/>
          <w:u w:val="none"/>
        </w:rPr>
      </w:pPr>
      <w:r>
        <w:rPr>
          <w:rStyle w:val="Hyperlink"/>
          <w:rFonts w:ascii="Arial" w:hAnsi="Arial" w:cs="Arial"/>
          <w:b/>
          <w:color w:val="auto"/>
          <w:sz w:val="24"/>
          <w:szCs w:val="21"/>
          <w:u w:val="none"/>
        </w:rPr>
        <w:t xml:space="preserve">        </w:t>
      </w:r>
      <w:r w:rsidR="00F64AD9" w:rsidRPr="0046196A">
        <w:rPr>
          <w:rStyle w:val="Hyperlink"/>
          <w:rFonts w:ascii="Arial" w:hAnsi="Arial" w:cs="Arial"/>
          <w:b/>
          <w:color w:val="auto"/>
          <w:sz w:val="18"/>
          <w:szCs w:val="21"/>
          <w:u w:val="none"/>
        </w:rPr>
        <w:t>CRN 70384; Sect. Z3; TR 9:30AM-10:50AM; 108 DKH</w:t>
      </w:r>
    </w:p>
    <w:p w:rsidR="00F64AD9" w:rsidRPr="00F64AD9" w:rsidRDefault="00F86A54" w:rsidP="00F64AD9">
      <w:pPr>
        <w:pBdr>
          <w:bottom w:val="single" w:sz="4" w:space="1" w:color="auto"/>
        </w:pBdr>
        <w:spacing w:line="216" w:lineRule="auto"/>
        <w:rPr>
          <w:rStyle w:val="Hyperlink"/>
          <w:rFonts w:ascii="Arial" w:hAnsi="Arial" w:cs="Arial"/>
          <w:b/>
          <w:color w:val="auto"/>
          <w:sz w:val="18"/>
          <w:szCs w:val="21"/>
          <w:u w:val="none"/>
        </w:rPr>
      </w:pPr>
      <w:r>
        <w:rPr>
          <w:rStyle w:val="Hyperlink"/>
          <w:rFonts w:ascii="Arial" w:hAnsi="Arial" w:cs="Arial"/>
          <w:b/>
          <w:color w:val="auto"/>
          <w:sz w:val="18"/>
          <w:szCs w:val="21"/>
          <w:u w:val="none"/>
        </w:rPr>
        <w:tab/>
      </w:r>
      <w:r>
        <w:rPr>
          <w:rStyle w:val="Hyperlink"/>
          <w:rFonts w:ascii="Arial" w:hAnsi="Arial" w:cs="Arial"/>
          <w:b/>
          <w:color w:val="auto"/>
          <w:sz w:val="18"/>
          <w:szCs w:val="21"/>
          <w:u w:val="none"/>
        </w:rPr>
        <w:tab/>
        <w:t xml:space="preserve">          </w:t>
      </w:r>
      <w:r w:rsidR="00F64AD9" w:rsidRPr="0046196A">
        <w:rPr>
          <w:rStyle w:val="Hyperlink"/>
          <w:rFonts w:ascii="Arial" w:hAnsi="Arial" w:cs="Arial"/>
          <w:b/>
          <w:color w:val="auto"/>
          <w:sz w:val="18"/>
          <w:szCs w:val="21"/>
          <w:u w:val="none"/>
        </w:rPr>
        <w:t>Professor J. Vazquez</w:t>
      </w:r>
      <w:r w:rsidR="00F64AD9">
        <w:rPr>
          <w:rStyle w:val="Hyperlink"/>
          <w:rFonts w:ascii="Arial" w:hAnsi="Arial" w:cs="Arial"/>
          <w:b/>
          <w:color w:val="auto"/>
          <w:sz w:val="18"/>
          <w:szCs w:val="21"/>
          <w:u w:val="none"/>
        </w:rPr>
        <w:t xml:space="preserve"> </w:t>
      </w:r>
    </w:p>
    <w:p w:rsidR="00B20E98" w:rsidRDefault="00B20E98" w:rsidP="004542FA">
      <w:pPr>
        <w:spacing w:line="216" w:lineRule="auto"/>
        <w:rPr>
          <w:b/>
          <w:sz w:val="24"/>
          <w:szCs w:val="24"/>
        </w:rPr>
      </w:pPr>
    </w:p>
    <w:p w:rsidR="00B20E98" w:rsidRDefault="00B20E98" w:rsidP="004542FA">
      <w:pPr>
        <w:spacing w:line="216" w:lineRule="auto"/>
        <w:rPr>
          <w:b/>
          <w:sz w:val="24"/>
          <w:szCs w:val="24"/>
        </w:rPr>
      </w:pPr>
    </w:p>
    <w:p w:rsidR="00B20E98" w:rsidRDefault="00B20E98" w:rsidP="004542FA">
      <w:pPr>
        <w:spacing w:line="216" w:lineRule="auto"/>
        <w:rPr>
          <w:b/>
          <w:sz w:val="24"/>
          <w:szCs w:val="24"/>
        </w:rPr>
      </w:pPr>
    </w:p>
    <w:p w:rsidR="00B20E98" w:rsidRDefault="00B20E98" w:rsidP="004542FA">
      <w:pPr>
        <w:spacing w:line="216" w:lineRule="auto"/>
        <w:rPr>
          <w:b/>
          <w:sz w:val="24"/>
          <w:szCs w:val="24"/>
        </w:rPr>
      </w:pPr>
    </w:p>
    <w:p w:rsidR="00B20E98" w:rsidRDefault="00B20E98" w:rsidP="004542FA">
      <w:pPr>
        <w:spacing w:line="216" w:lineRule="auto"/>
        <w:rPr>
          <w:b/>
          <w:sz w:val="24"/>
          <w:szCs w:val="24"/>
        </w:rPr>
      </w:pPr>
    </w:p>
    <w:p w:rsidR="00B20E98" w:rsidRDefault="00B20E98" w:rsidP="004542FA">
      <w:pPr>
        <w:spacing w:line="216" w:lineRule="auto"/>
        <w:rPr>
          <w:b/>
          <w:sz w:val="24"/>
          <w:szCs w:val="24"/>
        </w:rPr>
      </w:pPr>
    </w:p>
    <w:p w:rsidR="004542FA" w:rsidRPr="00D33F67" w:rsidRDefault="004542FA" w:rsidP="004542FA">
      <w:pPr>
        <w:spacing w:line="216" w:lineRule="auto"/>
        <w:rPr>
          <w:b/>
          <w:sz w:val="24"/>
          <w:szCs w:val="24"/>
        </w:rPr>
      </w:pPr>
      <w:r w:rsidRPr="00D33F67">
        <w:rPr>
          <w:b/>
          <w:sz w:val="24"/>
          <w:szCs w:val="24"/>
        </w:rPr>
        <w:t xml:space="preserve">Helpful Links: </w:t>
      </w:r>
    </w:p>
    <w:p w:rsidR="004542FA" w:rsidRDefault="004542FA" w:rsidP="004542FA">
      <w:pPr>
        <w:spacing w:line="216" w:lineRule="auto"/>
      </w:pPr>
    </w:p>
    <w:p w:rsidR="004542FA" w:rsidRDefault="004542FA" w:rsidP="004542FA">
      <w:pPr>
        <w:spacing w:line="216" w:lineRule="auto"/>
        <w:rPr>
          <w:b/>
        </w:rPr>
      </w:pPr>
      <w:r w:rsidRPr="00D33F67">
        <w:rPr>
          <w:b/>
        </w:rPr>
        <w:t xml:space="preserve">Courses &amp; Registration: </w:t>
      </w:r>
      <w:hyperlink r:id="rId29" w:history="1">
        <w:r w:rsidRPr="007E7413">
          <w:rPr>
            <w:rStyle w:val="Hyperlink"/>
            <w:rFonts w:ascii="Arial Narrow" w:hAnsi="Arial Narrow"/>
            <w:b/>
            <w:color w:val="auto"/>
            <w:sz w:val="20"/>
            <w:szCs w:val="20"/>
          </w:rPr>
          <w:t>https://economics.illinois.edu/academics/courses-and-registration</w:t>
        </w:r>
      </w:hyperlink>
    </w:p>
    <w:p w:rsidR="004542FA" w:rsidRPr="00D33F67" w:rsidRDefault="004542FA" w:rsidP="004542FA">
      <w:pPr>
        <w:spacing w:line="216" w:lineRule="auto"/>
        <w:rPr>
          <w:rStyle w:val="Hyperlink"/>
          <w:rFonts w:ascii="Arial Narrow" w:hAnsi="Arial Narrow" w:cs="Arial"/>
          <w:b/>
          <w:color w:val="auto"/>
          <w:sz w:val="18"/>
          <w:szCs w:val="18"/>
          <w:u w:val="none"/>
        </w:rPr>
      </w:pPr>
    </w:p>
    <w:p w:rsidR="004542FA" w:rsidRDefault="004542FA" w:rsidP="004542FA">
      <w:pPr>
        <w:spacing w:line="216" w:lineRule="auto"/>
        <w:rPr>
          <w:rFonts w:ascii="Arial Narrow" w:hAnsi="Arial Narrow" w:cs="Arial"/>
          <w:b/>
          <w:sz w:val="20"/>
          <w:szCs w:val="20"/>
        </w:rPr>
      </w:pPr>
      <w:r w:rsidRPr="00D33F67">
        <w:rPr>
          <w:rFonts w:ascii="Arial Narrow" w:hAnsi="Arial Narrow" w:cs="Arial"/>
          <w:b/>
          <w:sz w:val="20"/>
          <w:szCs w:val="20"/>
        </w:rPr>
        <w:t xml:space="preserve">Course Syllabi: </w:t>
      </w:r>
    </w:p>
    <w:p w:rsidR="004542FA" w:rsidRPr="00D33F67" w:rsidRDefault="00774AA5" w:rsidP="004542FA">
      <w:pPr>
        <w:spacing w:line="216" w:lineRule="auto"/>
        <w:rPr>
          <w:rFonts w:ascii="Arial Narrow" w:hAnsi="Arial Narrow" w:cs="Arial"/>
          <w:b/>
          <w:sz w:val="20"/>
          <w:szCs w:val="20"/>
        </w:rPr>
      </w:pPr>
      <w:hyperlink r:id="rId30" w:history="1">
        <w:r w:rsidR="004542FA" w:rsidRPr="00D33F67">
          <w:rPr>
            <w:rStyle w:val="Hyperlink"/>
            <w:rFonts w:ascii="Arial Narrow" w:hAnsi="Arial Narrow" w:cs="Arial"/>
            <w:b/>
            <w:color w:val="auto"/>
            <w:sz w:val="20"/>
            <w:szCs w:val="20"/>
          </w:rPr>
          <w:t>http://go.economics.illinois.edu/syllabi</w:t>
        </w:r>
      </w:hyperlink>
    </w:p>
    <w:p w:rsidR="004542FA" w:rsidRPr="00D33F67" w:rsidRDefault="004542FA" w:rsidP="004542FA">
      <w:pPr>
        <w:spacing w:line="216" w:lineRule="auto"/>
        <w:rPr>
          <w:rFonts w:ascii="Arial Narrow" w:hAnsi="Arial Narrow" w:cs="Arial"/>
          <w:b/>
          <w:sz w:val="20"/>
          <w:szCs w:val="20"/>
        </w:rPr>
      </w:pPr>
    </w:p>
    <w:p w:rsidR="004542FA" w:rsidRPr="00D33F67" w:rsidRDefault="004542FA" w:rsidP="004542FA">
      <w:pPr>
        <w:spacing w:line="216" w:lineRule="auto"/>
        <w:rPr>
          <w:rFonts w:ascii="Arial Narrow" w:hAnsi="Arial Narrow" w:cs="Arial"/>
          <w:b/>
          <w:sz w:val="20"/>
          <w:szCs w:val="20"/>
        </w:rPr>
      </w:pPr>
      <w:r>
        <w:rPr>
          <w:rFonts w:ascii="Arial Narrow" w:hAnsi="Arial Narrow" w:cs="Arial"/>
          <w:b/>
          <w:sz w:val="20"/>
          <w:szCs w:val="20"/>
        </w:rPr>
        <w:t>Fall 2019 Restriction Information</w:t>
      </w:r>
      <w:r w:rsidRPr="00D33F67">
        <w:rPr>
          <w:rFonts w:ascii="Arial Narrow" w:hAnsi="Arial Narrow" w:cs="Arial"/>
          <w:b/>
          <w:sz w:val="20"/>
          <w:szCs w:val="20"/>
        </w:rPr>
        <w:t xml:space="preserve">: </w:t>
      </w:r>
      <w:hyperlink r:id="rId31" w:history="1">
        <w:r w:rsidRPr="00D33F67">
          <w:rPr>
            <w:rStyle w:val="Hyperlink"/>
            <w:rFonts w:ascii="Arial Narrow" w:hAnsi="Arial Narrow" w:cs="Arial"/>
            <w:b/>
            <w:color w:val="auto"/>
            <w:sz w:val="20"/>
            <w:szCs w:val="20"/>
          </w:rPr>
          <w:t>https://go.economics.illinois.edu/FallRestrictions</w:t>
        </w:r>
      </w:hyperlink>
    </w:p>
    <w:p w:rsidR="00AB48DA" w:rsidRDefault="00AB48DA" w:rsidP="008A74A0">
      <w:pPr>
        <w:spacing w:line="216" w:lineRule="auto"/>
        <w:jc w:val="center"/>
        <w:rPr>
          <w:rStyle w:val="Hyperlink"/>
          <w:rFonts w:ascii="Arial Narrow" w:hAnsi="Arial Narrow" w:cs="Arial"/>
          <w:b/>
          <w:color w:val="auto"/>
          <w:sz w:val="20"/>
          <w:szCs w:val="21"/>
          <w:u w:val="none"/>
        </w:rPr>
      </w:pPr>
    </w:p>
    <w:p w:rsidR="00AB48DA" w:rsidRDefault="004542FA" w:rsidP="008A74A0">
      <w:pPr>
        <w:spacing w:line="216" w:lineRule="auto"/>
        <w:jc w:val="center"/>
        <w:rPr>
          <w:rStyle w:val="Hyperlink"/>
          <w:rFonts w:ascii="Arial Narrow" w:hAnsi="Arial Narrow" w:cs="Arial"/>
          <w:b/>
          <w:color w:val="auto"/>
          <w:sz w:val="20"/>
          <w:szCs w:val="21"/>
          <w:u w:val="none"/>
        </w:rPr>
      </w:pPr>
      <w:r w:rsidRPr="0084148B">
        <w:rPr>
          <w:rFonts w:ascii="Arial" w:hAnsi="Arial" w:cs="Arial"/>
          <w:b/>
          <w:noProof/>
          <w:sz w:val="20"/>
          <w:szCs w:val="20"/>
        </w:rPr>
        <w:drawing>
          <wp:anchor distT="0" distB="0" distL="114300" distR="114300" simplePos="0" relativeHeight="251785216" behindDoc="1" locked="0" layoutInCell="1" allowOverlap="1" wp14:anchorId="580AE574" wp14:editId="35116D6E">
            <wp:simplePos x="0" y="0"/>
            <wp:positionH relativeFrom="column">
              <wp:posOffset>1826533</wp:posOffset>
            </wp:positionH>
            <wp:positionV relativeFrom="paragraph">
              <wp:posOffset>71755</wp:posOffset>
            </wp:positionV>
            <wp:extent cx="170815" cy="139065"/>
            <wp:effectExtent l="0" t="0" r="635" b="0"/>
            <wp:wrapTight wrapText="bothSides">
              <wp:wrapPolygon edited="0">
                <wp:start x="0" y="0"/>
                <wp:lineTo x="0" y="17753"/>
                <wp:lineTo x="19271" y="17753"/>
                <wp:lineTo x="19271" y="0"/>
                <wp:lineTo x="0" y="0"/>
              </wp:wrapPolygon>
            </wp:wrapTight>
            <wp:docPr id="10" name="Picture 10" descr="me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trics"/>
                    <pic:cNvPicPr>
                      <a:picLocks noChangeAspect="1" noChangeArrowheads="1"/>
                    </pic:cNvPicPr>
                  </pic:nvPicPr>
                  <pic:blipFill>
                    <a:blip r:embed="rId24" cstate="print">
                      <a:extLst>
                        <a:ext uri="{28A0092B-C50C-407E-A947-70E740481C1C}">
                          <a14:useLocalDpi xmlns:a14="http://schemas.microsoft.com/office/drawing/2010/main" val="0"/>
                        </a:ext>
                      </a:extLst>
                    </a:blip>
                    <a:srcRect t="8403" b="10085"/>
                    <a:stretch>
                      <a:fillRect/>
                    </a:stretch>
                  </pic:blipFill>
                  <pic:spPr bwMode="auto">
                    <a:xfrm>
                      <a:off x="0" y="0"/>
                      <a:ext cx="170815" cy="139065"/>
                    </a:xfrm>
                    <a:prstGeom prst="rect">
                      <a:avLst/>
                    </a:prstGeom>
                    <a:noFill/>
                  </pic:spPr>
                </pic:pic>
              </a:graphicData>
            </a:graphic>
            <wp14:sizeRelH relativeFrom="page">
              <wp14:pctWidth>0</wp14:pctWidth>
            </wp14:sizeRelH>
            <wp14:sizeRelV relativeFrom="page">
              <wp14:pctHeight>0</wp14:pctHeight>
            </wp14:sizeRelV>
          </wp:anchor>
        </w:drawing>
      </w:r>
      <w:r w:rsidRPr="0084148B">
        <w:rPr>
          <w:rFonts w:ascii="Arial" w:hAnsi="Arial" w:cs="Arial"/>
          <w:b/>
          <w:noProof/>
          <w:sz w:val="20"/>
          <w:szCs w:val="20"/>
        </w:rPr>
        <w:drawing>
          <wp:anchor distT="0" distB="0" distL="114300" distR="114300" simplePos="0" relativeHeight="251784192" behindDoc="1" locked="0" layoutInCell="1" allowOverlap="1" wp14:anchorId="7830E634" wp14:editId="06FC4551">
            <wp:simplePos x="0" y="0"/>
            <wp:positionH relativeFrom="column">
              <wp:posOffset>942885</wp:posOffset>
            </wp:positionH>
            <wp:positionV relativeFrom="paragraph">
              <wp:posOffset>51979</wp:posOffset>
            </wp:positionV>
            <wp:extent cx="148590" cy="148590"/>
            <wp:effectExtent l="0" t="0" r="3810" b="3810"/>
            <wp:wrapTight wrapText="bothSides">
              <wp:wrapPolygon edited="0">
                <wp:start x="0" y="0"/>
                <wp:lineTo x="0" y="19385"/>
                <wp:lineTo x="19385" y="19385"/>
                <wp:lineTo x="19385" y="0"/>
                <wp:lineTo x="0" y="0"/>
              </wp:wrapPolygon>
            </wp:wrapTight>
            <wp:docPr id="9" name="Picture 9" descr="C:\Users\menewell\AppData\Local\Microsoft\Windows\INetCache\Content.Word\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newell\AppData\Local\Microsoft\Windows\INetCache\Content.Word\macro.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48B">
        <w:rPr>
          <w:rFonts w:ascii="Arial" w:hAnsi="Arial" w:cs="Arial"/>
          <w:b/>
          <w:noProof/>
          <w:sz w:val="20"/>
          <w:szCs w:val="20"/>
        </w:rPr>
        <w:drawing>
          <wp:anchor distT="0" distB="0" distL="114300" distR="114300" simplePos="0" relativeHeight="251783168" behindDoc="1" locked="0" layoutInCell="1" allowOverlap="1" wp14:anchorId="2E3786E9" wp14:editId="233F59D6">
            <wp:simplePos x="0" y="0"/>
            <wp:positionH relativeFrom="column">
              <wp:posOffset>149406</wp:posOffset>
            </wp:positionH>
            <wp:positionV relativeFrom="paragraph">
              <wp:posOffset>61595</wp:posOffset>
            </wp:positionV>
            <wp:extent cx="177800" cy="139065"/>
            <wp:effectExtent l="0" t="0" r="0" b="0"/>
            <wp:wrapTight wrapText="bothSides">
              <wp:wrapPolygon edited="0">
                <wp:start x="4629" y="0"/>
                <wp:lineTo x="0" y="5918"/>
                <wp:lineTo x="0" y="17753"/>
                <wp:lineTo x="18514" y="17753"/>
                <wp:lineTo x="18514" y="0"/>
                <wp:lineTo x="4629" y="0"/>
              </wp:wrapPolygon>
            </wp:wrapTight>
            <wp:docPr id="8" name="Picture 8" descr="C:\Users\menewell\AppData\Local\Microsoft\Windows\INetCache\Content.Word\Microecono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newell\AppData\Local\Microsoft\Windows\INetCache\Content.Word\Microeconomics.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151" b="11017"/>
                    <a:stretch/>
                  </pic:blipFill>
                  <pic:spPr bwMode="auto">
                    <a:xfrm>
                      <a:off x="0" y="0"/>
                      <a:ext cx="177800" cy="139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148B">
        <w:rPr>
          <w:rFonts w:ascii="Arial" w:hAnsi="Arial" w:cs="Arial"/>
          <w:b/>
          <w:noProof/>
          <w:sz w:val="20"/>
          <w:szCs w:val="20"/>
        </w:rPr>
        <mc:AlternateContent>
          <mc:Choice Requires="wps">
            <w:drawing>
              <wp:anchor distT="0" distB="0" distL="114300" distR="114300" simplePos="0" relativeHeight="251782144" behindDoc="0" locked="0" layoutInCell="1" allowOverlap="1" wp14:anchorId="08CDAD91" wp14:editId="558853E3">
                <wp:simplePos x="0" y="0"/>
                <wp:positionH relativeFrom="column">
                  <wp:posOffset>76835</wp:posOffset>
                </wp:positionH>
                <wp:positionV relativeFrom="paragraph">
                  <wp:posOffset>3175</wp:posOffset>
                </wp:positionV>
                <wp:extent cx="3395980" cy="293370"/>
                <wp:effectExtent l="19050" t="19050" r="13970" b="11430"/>
                <wp:wrapNone/>
                <wp:docPr id="4" name="Text Box 4"/>
                <wp:cNvGraphicFramePr/>
                <a:graphic xmlns:a="http://schemas.openxmlformats.org/drawingml/2006/main">
                  <a:graphicData uri="http://schemas.microsoft.com/office/word/2010/wordprocessingShape">
                    <wps:wsp>
                      <wps:cNvSpPr txBox="1"/>
                      <wps:spPr>
                        <a:xfrm>
                          <a:off x="0" y="0"/>
                          <a:ext cx="3395980" cy="293370"/>
                        </a:xfrm>
                        <a:prstGeom prst="rect">
                          <a:avLst/>
                        </a:prstGeom>
                        <a:solidFill>
                          <a:schemeClr val="bg1"/>
                        </a:solidFill>
                        <a:ln w="28575">
                          <a:solidFill>
                            <a:prstClr val="black"/>
                          </a:solidFill>
                          <a:prstDash val="solid"/>
                        </a:ln>
                      </wps:spPr>
                      <wps:txbx>
                        <w:txbxContent>
                          <w:p w:rsidR="00095432" w:rsidRPr="00095432" w:rsidRDefault="00095432" w:rsidP="00095432">
                            <w:pPr>
                              <w:rPr>
                                <w:rFonts w:ascii="Arial" w:hAnsi="Arial" w:cs="Arial"/>
                                <w:b/>
                                <w:sz w:val="16"/>
                              </w:rPr>
                            </w:pPr>
                            <w:r w:rsidRPr="00095432">
                              <w:rPr>
                                <w:rFonts w:ascii="Arial" w:hAnsi="Arial" w:cs="Arial"/>
                                <w:sz w:val="16"/>
                              </w:rPr>
                              <w:t xml:space="preserve">     </w:t>
                            </w:r>
                            <w:r>
                              <w:rPr>
                                <w:rFonts w:ascii="Arial" w:hAnsi="Arial" w:cs="Arial"/>
                                <w:sz w:val="16"/>
                              </w:rPr>
                              <w:t xml:space="preserve"> </w:t>
                            </w:r>
                            <w:r w:rsidRPr="00095432">
                              <w:rPr>
                                <w:rFonts w:ascii="Arial" w:hAnsi="Arial" w:cs="Arial"/>
                                <w:b/>
                                <w:sz w:val="18"/>
                              </w:rPr>
                              <w:t xml:space="preserve">Micro  </w:t>
                            </w:r>
                            <w:r w:rsidRPr="00095432">
                              <w:rPr>
                                <w:rFonts w:ascii="Arial" w:hAnsi="Arial" w:cs="Arial"/>
                                <w:b/>
                                <w:sz w:val="20"/>
                              </w:rPr>
                              <w:t xml:space="preserve">      </w:t>
                            </w:r>
                            <w:r>
                              <w:rPr>
                                <w:rFonts w:ascii="Arial" w:hAnsi="Arial" w:cs="Arial"/>
                                <w:b/>
                                <w:sz w:val="20"/>
                              </w:rPr>
                              <w:t xml:space="preserve">   </w:t>
                            </w:r>
                            <w:r w:rsidRPr="00095432">
                              <w:rPr>
                                <w:rFonts w:ascii="Arial" w:hAnsi="Arial" w:cs="Arial"/>
                                <w:b/>
                                <w:sz w:val="20"/>
                              </w:rPr>
                              <w:t xml:space="preserve">  </w:t>
                            </w:r>
                            <w:r>
                              <w:rPr>
                                <w:rFonts w:ascii="Arial" w:hAnsi="Arial" w:cs="Arial"/>
                                <w:b/>
                                <w:sz w:val="20"/>
                              </w:rPr>
                              <w:t xml:space="preserve">  </w:t>
                            </w:r>
                            <w:r w:rsidRPr="00095432">
                              <w:rPr>
                                <w:rFonts w:ascii="Arial" w:hAnsi="Arial" w:cs="Arial"/>
                                <w:b/>
                                <w:sz w:val="18"/>
                              </w:rPr>
                              <w:t>Macro</w:t>
                            </w:r>
                            <w:r w:rsidRPr="00095432">
                              <w:rPr>
                                <w:rFonts w:ascii="Arial" w:hAnsi="Arial" w:cs="Arial"/>
                                <w:b/>
                                <w:sz w:val="16"/>
                              </w:rPr>
                              <w:t xml:space="preserve">               </w:t>
                            </w:r>
                            <w:r>
                              <w:rPr>
                                <w:rFonts w:ascii="Arial" w:hAnsi="Arial" w:cs="Arial"/>
                                <w:b/>
                                <w:sz w:val="16"/>
                              </w:rPr>
                              <w:t xml:space="preserve">   </w:t>
                            </w:r>
                            <w:r w:rsidRPr="00095432">
                              <w:rPr>
                                <w:rFonts w:ascii="Arial" w:hAnsi="Arial" w:cs="Arial"/>
                                <w:b/>
                                <w:sz w:val="16"/>
                              </w:rPr>
                              <w:t xml:space="preserve"> </w:t>
                            </w:r>
                            <w:r>
                              <w:rPr>
                                <w:rFonts w:ascii="Arial" w:hAnsi="Arial" w:cs="Arial"/>
                                <w:b/>
                                <w:sz w:val="16"/>
                              </w:rPr>
                              <w:t xml:space="preserve"> </w:t>
                            </w:r>
                            <w:r w:rsidRPr="00912A0D">
                              <w:rPr>
                                <w:rFonts w:ascii="Arial" w:hAnsi="Arial" w:cs="Arial"/>
                                <w:b/>
                                <w:sz w:val="18"/>
                                <w:szCs w:val="18"/>
                              </w:rPr>
                              <w:t>Econometrics/Quant.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DAD91" id="Text Box 4" o:spid="_x0000_s1027" type="#_x0000_t202" style="position:absolute;left:0;text-align:left;margin-left:6.05pt;margin-top:.25pt;width:267.4pt;height:23.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" fillcolor="white [3212]" strokeweight="2.25pt">
                <v:textbox>
                  <w:txbxContent>
                    <w:p w:rsidR="00095432" w:rsidRPr="00095432" w:rsidRDefault="00095432" w:rsidP="00095432">
                      <w:pPr>
                        <w:rPr>
                          <w:rFonts w:ascii="Arial" w:hAnsi="Arial" w:cs="Arial"/>
                          <w:b/>
                          <w:sz w:val="16"/>
                        </w:rPr>
                      </w:pPr>
                      <w:r w:rsidRPr="00095432">
                        <w:rPr>
                          <w:rFonts w:ascii="Arial" w:hAnsi="Arial" w:cs="Arial"/>
                          <w:sz w:val="16"/>
                        </w:rPr>
                        <w:t xml:space="preserve">     </w:t>
                      </w:r>
                      <w:r>
                        <w:rPr>
                          <w:rFonts w:ascii="Arial" w:hAnsi="Arial" w:cs="Arial"/>
                          <w:sz w:val="16"/>
                        </w:rPr>
                        <w:t xml:space="preserve"> </w:t>
                      </w:r>
                      <w:r w:rsidRPr="00095432">
                        <w:rPr>
                          <w:rFonts w:ascii="Arial" w:hAnsi="Arial" w:cs="Arial"/>
                          <w:b/>
                          <w:sz w:val="18"/>
                        </w:rPr>
                        <w:t xml:space="preserve">Micro  </w:t>
                      </w:r>
                      <w:r w:rsidRPr="00095432">
                        <w:rPr>
                          <w:rFonts w:ascii="Arial" w:hAnsi="Arial" w:cs="Arial"/>
                          <w:b/>
                          <w:sz w:val="20"/>
                        </w:rPr>
                        <w:t xml:space="preserve">      </w:t>
                      </w:r>
                      <w:r>
                        <w:rPr>
                          <w:rFonts w:ascii="Arial" w:hAnsi="Arial" w:cs="Arial"/>
                          <w:b/>
                          <w:sz w:val="20"/>
                        </w:rPr>
                        <w:t xml:space="preserve">   </w:t>
                      </w:r>
                      <w:r w:rsidRPr="00095432">
                        <w:rPr>
                          <w:rFonts w:ascii="Arial" w:hAnsi="Arial" w:cs="Arial"/>
                          <w:b/>
                          <w:sz w:val="20"/>
                        </w:rPr>
                        <w:t xml:space="preserve">  </w:t>
                      </w:r>
                      <w:r>
                        <w:rPr>
                          <w:rFonts w:ascii="Arial" w:hAnsi="Arial" w:cs="Arial"/>
                          <w:b/>
                          <w:sz w:val="20"/>
                        </w:rPr>
                        <w:t xml:space="preserve">  </w:t>
                      </w:r>
                      <w:r w:rsidRPr="00095432">
                        <w:rPr>
                          <w:rFonts w:ascii="Arial" w:hAnsi="Arial" w:cs="Arial"/>
                          <w:b/>
                          <w:sz w:val="18"/>
                        </w:rPr>
                        <w:t>Macro</w:t>
                      </w:r>
                      <w:r w:rsidRPr="00095432">
                        <w:rPr>
                          <w:rFonts w:ascii="Arial" w:hAnsi="Arial" w:cs="Arial"/>
                          <w:b/>
                          <w:sz w:val="16"/>
                        </w:rPr>
                        <w:t xml:space="preserve">               </w:t>
                      </w:r>
                      <w:r>
                        <w:rPr>
                          <w:rFonts w:ascii="Arial" w:hAnsi="Arial" w:cs="Arial"/>
                          <w:b/>
                          <w:sz w:val="16"/>
                        </w:rPr>
                        <w:t xml:space="preserve">   </w:t>
                      </w:r>
                      <w:r w:rsidRPr="00095432">
                        <w:rPr>
                          <w:rFonts w:ascii="Arial" w:hAnsi="Arial" w:cs="Arial"/>
                          <w:b/>
                          <w:sz w:val="16"/>
                        </w:rPr>
                        <w:t xml:space="preserve"> </w:t>
                      </w:r>
                      <w:r>
                        <w:rPr>
                          <w:rFonts w:ascii="Arial" w:hAnsi="Arial" w:cs="Arial"/>
                          <w:b/>
                          <w:sz w:val="16"/>
                        </w:rPr>
                        <w:t xml:space="preserve"> </w:t>
                      </w:r>
                      <w:r w:rsidRPr="00912A0D">
                        <w:rPr>
                          <w:rFonts w:ascii="Arial" w:hAnsi="Arial" w:cs="Arial"/>
                          <w:b/>
                          <w:sz w:val="18"/>
                          <w:szCs w:val="18"/>
                        </w:rPr>
                        <w:t>Econometrics/Quant.</w:t>
                      </w:r>
                    </w:p>
                  </w:txbxContent>
                </v:textbox>
              </v:shape>
            </w:pict>
          </mc:Fallback>
        </mc:AlternateContent>
      </w:r>
    </w:p>
    <w:p w:rsidR="00AB48DA" w:rsidRDefault="00AB48DA" w:rsidP="008A74A0">
      <w:pPr>
        <w:spacing w:line="216" w:lineRule="auto"/>
        <w:jc w:val="center"/>
        <w:rPr>
          <w:rStyle w:val="Hyperlink"/>
          <w:rFonts w:ascii="Arial Narrow" w:hAnsi="Arial Narrow" w:cs="Arial"/>
          <w:b/>
          <w:color w:val="auto"/>
          <w:sz w:val="20"/>
          <w:szCs w:val="21"/>
          <w:u w:val="none"/>
        </w:rPr>
      </w:pPr>
    </w:p>
    <w:p w:rsidR="00CF2472" w:rsidRDefault="00CF2472" w:rsidP="008A74A0">
      <w:pPr>
        <w:spacing w:line="216" w:lineRule="auto"/>
        <w:jc w:val="center"/>
        <w:rPr>
          <w:rStyle w:val="Hyperlink"/>
          <w:rFonts w:ascii="Arial Narrow" w:hAnsi="Arial Narrow" w:cs="Arial"/>
          <w:b/>
          <w:color w:val="auto"/>
          <w:sz w:val="20"/>
          <w:szCs w:val="21"/>
          <w:u w:val="none"/>
        </w:rPr>
      </w:pPr>
    </w:p>
    <w:p w:rsidR="00F11F2F" w:rsidRDefault="00F11F2F" w:rsidP="008A74A0">
      <w:pPr>
        <w:spacing w:line="216" w:lineRule="auto"/>
        <w:jc w:val="center"/>
        <w:rPr>
          <w:rStyle w:val="Hyperlink"/>
          <w:rFonts w:ascii="Arial Narrow" w:hAnsi="Arial Narrow" w:cs="Arial"/>
          <w:b/>
          <w:color w:val="auto"/>
          <w:sz w:val="20"/>
          <w:szCs w:val="21"/>
          <w:u w:val="none"/>
        </w:rPr>
      </w:pPr>
    </w:p>
    <w:p w:rsidR="003E4809" w:rsidRPr="0084148B" w:rsidRDefault="003E4809" w:rsidP="008A74A0">
      <w:pPr>
        <w:spacing w:line="216" w:lineRule="auto"/>
        <w:jc w:val="center"/>
        <w:rPr>
          <w:rStyle w:val="Hyperlink"/>
          <w:rFonts w:ascii="Arial Narrow" w:hAnsi="Arial Narrow" w:cs="Arial"/>
          <w:b/>
          <w:color w:val="auto"/>
          <w:sz w:val="20"/>
          <w:szCs w:val="21"/>
          <w:u w:val="none"/>
        </w:rPr>
      </w:pPr>
    </w:p>
    <w:p w:rsidR="003E4809" w:rsidRPr="00D33F67" w:rsidRDefault="003E4809" w:rsidP="008A74A0">
      <w:pPr>
        <w:spacing w:line="216" w:lineRule="auto"/>
        <w:jc w:val="center"/>
        <w:rPr>
          <w:rStyle w:val="Hyperlink"/>
          <w:rFonts w:ascii="Arial Narrow" w:hAnsi="Arial Narrow" w:cs="Arial"/>
          <w:b/>
          <w:color w:val="auto"/>
          <w:sz w:val="24"/>
          <w:szCs w:val="24"/>
          <w:u w:val="none"/>
        </w:rPr>
      </w:pPr>
    </w:p>
    <w:sectPr w:rsidR="003E4809" w:rsidRPr="00D33F67" w:rsidSect="008A74A0">
      <w:type w:val="continuous"/>
      <w:pgSz w:w="12240" w:h="15840"/>
      <w:pgMar w:top="450" w:right="630" w:bottom="270" w:left="630" w:header="720" w:footer="720" w:gutter="0"/>
      <w:cols w:num="2"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AA5" w:rsidRDefault="00774AA5" w:rsidP="00024C95">
      <w:r>
        <w:separator/>
      </w:r>
    </w:p>
  </w:endnote>
  <w:endnote w:type="continuationSeparator" w:id="0">
    <w:p w:rsidR="00774AA5" w:rsidRDefault="00774AA5" w:rsidP="0002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Gothic Std B">
    <w:panose1 w:val="020B0800000000000000"/>
    <w:charset w:val="80"/>
    <w:family w:val="swiss"/>
    <w:notTrueType/>
    <w:pitch w:val="variable"/>
    <w:sig w:usb0="00000203" w:usb1="29D72C10" w:usb2="00000010" w:usb3="00000000" w:csb0="002A0005"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AA5" w:rsidRDefault="00774AA5" w:rsidP="00024C95">
      <w:r>
        <w:separator/>
      </w:r>
    </w:p>
  </w:footnote>
  <w:footnote w:type="continuationSeparator" w:id="0">
    <w:p w:rsidR="00774AA5" w:rsidRDefault="00774AA5" w:rsidP="00024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8pt;height:15.45pt;visibility:visible;mso-wrap-style:square" o:bullet="t">
        <v:imagedata r:id="rId1" o:title=""/>
      </v:shape>
    </w:pict>
  </w:numPicBullet>
  <w:abstractNum w:abstractNumId="0" w15:restartNumberingAfterBreak="0">
    <w:nsid w:val="04A84AAD"/>
    <w:multiLevelType w:val="hybridMultilevel"/>
    <w:tmpl w:val="399EE972"/>
    <w:lvl w:ilvl="0" w:tplc="12BE621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8092D10"/>
    <w:multiLevelType w:val="hybridMultilevel"/>
    <w:tmpl w:val="277C09BA"/>
    <w:lvl w:ilvl="0" w:tplc="37B22A7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2ABF2D03"/>
    <w:multiLevelType w:val="hybridMultilevel"/>
    <w:tmpl w:val="8838541C"/>
    <w:lvl w:ilvl="0" w:tplc="408A4DE4">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2D374303"/>
    <w:multiLevelType w:val="hybridMultilevel"/>
    <w:tmpl w:val="D0002DAC"/>
    <w:lvl w:ilvl="0" w:tplc="83443788">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18209BE"/>
    <w:multiLevelType w:val="hybridMultilevel"/>
    <w:tmpl w:val="EFFC3D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C50D81"/>
    <w:multiLevelType w:val="hybridMultilevel"/>
    <w:tmpl w:val="85E0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5C0492"/>
    <w:multiLevelType w:val="hybridMultilevel"/>
    <w:tmpl w:val="D6783AC8"/>
    <w:lvl w:ilvl="0" w:tplc="2A86E474">
      <w:start w:val="1"/>
      <w:numFmt w:val="upperLetter"/>
      <w:lvlText w:val="%1."/>
      <w:lvlJc w:val="left"/>
      <w:pPr>
        <w:ind w:left="2775" w:hanging="360"/>
      </w:pPr>
      <w:rPr>
        <w:rFonts w:hint="default"/>
      </w:rPr>
    </w:lvl>
    <w:lvl w:ilvl="1" w:tplc="04090019" w:tentative="1">
      <w:start w:val="1"/>
      <w:numFmt w:val="lowerLetter"/>
      <w:lvlText w:val="%2."/>
      <w:lvlJc w:val="left"/>
      <w:pPr>
        <w:ind w:left="3495" w:hanging="360"/>
      </w:pPr>
    </w:lvl>
    <w:lvl w:ilvl="2" w:tplc="0409001B" w:tentative="1">
      <w:start w:val="1"/>
      <w:numFmt w:val="lowerRoman"/>
      <w:lvlText w:val="%3."/>
      <w:lvlJc w:val="right"/>
      <w:pPr>
        <w:ind w:left="4215" w:hanging="180"/>
      </w:pPr>
    </w:lvl>
    <w:lvl w:ilvl="3" w:tplc="0409000F" w:tentative="1">
      <w:start w:val="1"/>
      <w:numFmt w:val="decimal"/>
      <w:lvlText w:val="%4."/>
      <w:lvlJc w:val="left"/>
      <w:pPr>
        <w:ind w:left="4935" w:hanging="360"/>
      </w:pPr>
    </w:lvl>
    <w:lvl w:ilvl="4" w:tplc="04090019" w:tentative="1">
      <w:start w:val="1"/>
      <w:numFmt w:val="lowerLetter"/>
      <w:lvlText w:val="%5."/>
      <w:lvlJc w:val="left"/>
      <w:pPr>
        <w:ind w:left="5655" w:hanging="360"/>
      </w:pPr>
    </w:lvl>
    <w:lvl w:ilvl="5" w:tplc="0409001B" w:tentative="1">
      <w:start w:val="1"/>
      <w:numFmt w:val="lowerRoman"/>
      <w:lvlText w:val="%6."/>
      <w:lvlJc w:val="right"/>
      <w:pPr>
        <w:ind w:left="6375" w:hanging="180"/>
      </w:pPr>
    </w:lvl>
    <w:lvl w:ilvl="6" w:tplc="0409000F" w:tentative="1">
      <w:start w:val="1"/>
      <w:numFmt w:val="decimal"/>
      <w:lvlText w:val="%7."/>
      <w:lvlJc w:val="left"/>
      <w:pPr>
        <w:ind w:left="7095" w:hanging="360"/>
      </w:pPr>
    </w:lvl>
    <w:lvl w:ilvl="7" w:tplc="04090019" w:tentative="1">
      <w:start w:val="1"/>
      <w:numFmt w:val="lowerLetter"/>
      <w:lvlText w:val="%8."/>
      <w:lvlJc w:val="left"/>
      <w:pPr>
        <w:ind w:left="7815" w:hanging="360"/>
      </w:pPr>
    </w:lvl>
    <w:lvl w:ilvl="8" w:tplc="0409001B" w:tentative="1">
      <w:start w:val="1"/>
      <w:numFmt w:val="lowerRoman"/>
      <w:lvlText w:val="%9."/>
      <w:lvlJc w:val="right"/>
      <w:pPr>
        <w:ind w:left="8535" w:hanging="180"/>
      </w:pPr>
    </w:lvl>
  </w:abstractNum>
  <w:num w:numId="1">
    <w:abstractNumId w:val="4"/>
  </w:num>
  <w:num w:numId="2">
    <w:abstractNumId w:val="5"/>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CB"/>
    <w:rsid w:val="0000014C"/>
    <w:rsid w:val="0000747D"/>
    <w:rsid w:val="000117BB"/>
    <w:rsid w:val="0001301E"/>
    <w:rsid w:val="00015F8A"/>
    <w:rsid w:val="000212DB"/>
    <w:rsid w:val="00024C95"/>
    <w:rsid w:val="000333DF"/>
    <w:rsid w:val="00034AC4"/>
    <w:rsid w:val="00034BDC"/>
    <w:rsid w:val="000364FA"/>
    <w:rsid w:val="00046BBE"/>
    <w:rsid w:val="00055A57"/>
    <w:rsid w:val="00057A63"/>
    <w:rsid w:val="0007441F"/>
    <w:rsid w:val="000802A8"/>
    <w:rsid w:val="00083F1D"/>
    <w:rsid w:val="00086BC2"/>
    <w:rsid w:val="000911C8"/>
    <w:rsid w:val="00095432"/>
    <w:rsid w:val="000961A9"/>
    <w:rsid w:val="000978D1"/>
    <w:rsid w:val="000A26A5"/>
    <w:rsid w:val="000B3178"/>
    <w:rsid w:val="000C43BB"/>
    <w:rsid w:val="000D4169"/>
    <w:rsid w:val="000D4DDF"/>
    <w:rsid w:val="000E24D5"/>
    <w:rsid w:val="000E2D2E"/>
    <w:rsid w:val="000E370B"/>
    <w:rsid w:val="000F71C6"/>
    <w:rsid w:val="001021F7"/>
    <w:rsid w:val="001108FE"/>
    <w:rsid w:val="00113BAB"/>
    <w:rsid w:val="001140A6"/>
    <w:rsid w:val="001247C0"/>
    <w:rsid w:val="00133988"/>
    <w:rsid w:val="001377A9"/>
    <w:rsid w:val="0014306B"/>
    <w:rsid w:val="0014449B"/>
    <w:rsid w:val="001450E4"/>
    <w:rsid w:val="00146516"/>
    <w:rsid w:val="00155933"/>
    <w:rsid w:val="001573ED"/>
    <w:rsid w:val="001757BC"/>
    <w:rsid w:val="00182CDE"/>
    <w:rsid w:val="001871CA"/>
    <w:rsid w:val="00192CB4"/>
    <w:rsid w:val="00194805"/>
    <w:rsid w:val="001A2535"/>
    <w:rsid w:val="001B1F8A"/>
    <w:rsid w:val="001D5F19"/>
    <w:rsid w:val="001D6D74"/>
    <w:rsid w:val="001D7265"/>
    <w:rsid w:val="001D7607"/>
    <w:rsid w:val="001E4474"/>
    <w:rsid w:val="001E66AC"/>
    <w:rsid w:val="001E6F3C"/>
    <w:rsid w:val="001E76FC"/>
    <w:rsid w:val="001F31C2"/>
    <w:rsid w:val="001F4D2E"/>
    <w:rsid w:val="001F4F52"/>
    <w:rsid w:val="002047A6"/>
    <w:rsid w:val="002047B3"/>
    <w:rsid w:val="0020484A"/>
    <w:rsid w:val="00212FC4"/>
    <w:rsid w:val="00214394"/>
    <w:rsid w:val="002310BB"/>
    <w:rsid w:val="00240B86"/>
    <w:rsid w:val="00242E2C"/>
    <w:rsid w:val="00245549"/>
    <w:rsid w:val="00251C36"/>
    <w:rsid w:val="0026107F"/>
    <w:rsid w:val="00261274"/>
    <w:rsid w:val="0026362E"/>
    <w:rsid w:val="0026799F"/>
    <w:rsid w:val="00271940"/>
    <w:rsid w:val="00273744"/>
    <w:rsid w:val="002751A2"/>
    <w:rsid w:val="00276335"/>
    <w:rsid w:val="00276FB4"/>
    <w:rsid w:val="002777BD"/>
    <w:rsid w:val="002839A3"/>
    <w:rsid w:val="0028603B"/>
    <w:rsid w:val="002952C6"/>
    <w:rsid w:val="002A618F"/>
    <w:rsid w:val="002B1055"/>
    <w:rsid w:val="002B2046"/>
    <w:rsid w:val="002E0008"/>
    <w:rsid w:val="002E30E7"/>
    <w:rsid w:val="002F21F6"/>
    <w:rsid w:val="002F2819"/>
    <w:rsid w:val="002F3925"/>
    <w:rsid w:val="0030203D"/>
    <w:rsid w:val="00303280"/>
    <w:rsid w:val="00305057"/>
    <w:rsid w:val="00314919"/>
    <w:rsid w:val="00315B86"/>
    <w:rsid w:val="00316725"/>
    <w:rsid w:val="00333335"/>
    <w:rsid w:val="00335EB7"/>
    <w:rsid w:val="00336047"/>
    <w:rsid w:val="003371C4"/>
    <w:rsid w:val="00344C7C"/>
    <w:rsid w:val="00350777"/>
    <w:rsid w:val="0035100B"/>
    <w:rsid w:val="00353C8F"/>
    <w:rsid w:val="00355DDE"/>
    <w:rsid w:val="00362A30"/>
    <w:rsid w:val="00362AB0"/>
    <w:rsid w:val="00371560"/>
    <w:rsid w:val="00385369"/>
    <w:rsid w:val="003869D2"/>
    <w:rsid w:val="00387900"/>
    <w:rsid w:val="003909BD"/>
    <w:rsid w:val="003918A0"/>
    <w:rsid w:val="00396C49"/>
    <w:rsid w:val="003974C1"/>
    <w:rsid w:val="003A3D5D"/>
    <w:rsid w:val="003B0B6F"/>
    <w:rsid w:val="003B42FA"/>
    <w:rsid w:val="003C11A9"/>
    <w:rsid w:val="003D23C0"/>
    <w:rsid w:val="003D5CA1"/>
    <w:rsid w:val="003E414A"/>
    <w:rsid w:val="003E4809"/>
    <w:rsid w:val="003F047D"/>
    <w:rsid w:val="00400BD0"/>
    <w:rsid w:val="00404C24"/>
    <w:rsid w:val="004123C1"/>
    <w:rsid w:val="00413C9F"/>
    <w:rsid w:val="00414A4B"/>
    <w:rsid w:val="00423022"/>
    <w:rsid w:val="00424619"/>
    <w:rsid w:val="0042537F"/>
    <w:rsid w:val="00427F6E"/>
    <w:rsid w:val="00433041"/>
    <w:rsid w:val="0043499C"/>
    <w:rsid w:val="00436812"/>
    <w:rsid w:val="0044175B"/>
    <w:rsid w:val="004476DD"/>
    <w:rsid w:val="00453E16"/>
    <w:rsid w:val="004542FA"/>
    <w:rsid w:val="0046196A"/>
    <w:rsid w:val="00463124"/>
    <w:rsid w:val="00466048"/>
    <w:rsid w:val="00466930"/>
    <w:rsid w:val="0048004E"/>
    <w:rsid w:val="004814A9"/>
    <w:rsid w:val="004837BF"/>
    <w:rsid w:val="004854D0"/>
    <w:rsid w:val="00490247"/>
    <w:rsid w:val="004916D5"/>
    <w:rsid w:val="0049775F"/>
    <w:rsid w:val="004B6750"/>
    <w:rsid w:val="004C10F8"/>
    <w:rsid w:val="004C1FDE"/>
    <w:rsid w:val="004C47A9"/>
    <w:rsid w:val="004C4E17"/>
    <w:rsid w:val="004D03D9"/>
    <w:rsid w:val="004E1C73"/>
    <w:rsid w:val="004E354F"/>
    <w:rsid w:val="004E6494"/>
    <w:rsid w:val="004F2CDA"/>
    <w:rsid w:val="00503E99"/>
    <w:rsid w:val="00504FE9"/>
    <w:rsid w:val="00504FFC"/>
    <w:rsid w:val="0050565B"/>
    <w:rsid w:val="005131A3"/>
    <w:rsid w:val="00513DEC"/>
    <w:rsid w:val="00515F9B"/>
    <w:rsid w:val="00523414"/>
    <w:rsid w:val="00530E55"/>
    <w:rsid w:val="00533932"/>
    <w:rsid w:val="0053588A"/>
    <w:rsid w:val="0054151B"/>
    <w:rsid w:val="00542977"/>
    <w:rsid w:val="0054299D"/>
    <w:rsid w:val="00550F51"/>
    <w:rsid w:val="005618EA"/>
    <w:rsid w:val="00562CAD"/>
    <w:rsid w:val="00563593"/>
    <w:rsid w:val="00564B4D"/>
    <w:rsid w:val="00565396"/>
    <w:rsid w:val="00575106"/>
    <w:rsid w:val="005861CD"/>
    <w:rsid w:val="00587506"/>
    <w:rsid w:val="005A4502"/>
    <w:rsid w:val="005A50C9"/>
    <w:rsid w:val="005B4621"/>
    <w:rsid w:val="005B53D6"/>
    <w:rsid w:val="005C2C0B"/>
    <w:rsid w:val="005C53A8"/>
    <w:rsid w:val="005C5DB1"/>
    <w:rsid w:val="005C65B7"/>
    <w:rsid w:val="005D1C62"/>
    <w:rsid w:val="005D4E76"/>
    <w:rsid w:val="005E3CDB"/>
    <w:rsid w:val="005E3FBF"/>
    <w:rsid w:val="005F099A"/>
    <w:rsid w:val="005F31FE"/>
    <w:rsid w:val="00600D19"/>
    <w:rsid w:val="00603666"/>
    <w:rsid w:val="006064F0"/>
    <w:rsid w:val="006075EA"/>
    <w:rsid w:val="00612A85"/>
    <w:rsid w:val="006131A2"/>
    <w:rsid w:val="006336A0"/>
    <w:rsid w:val="006353EC"/>
    <w:rsid w:val="00656A8A"/>
    <w:rsid w:val="00656AA5"/>
    <w:rsid w:val="00660B8F"/>
    <w:rsid w:val="00661F63"/>
    <w:rsid w:val="0066336F"/>
    <w:rsid w:val="00666D2C"/>
    <w:rsid w:val="00673177"/>
    <w:rsid w:val="006736D2"/>
    <w:rsid w:val="006752BD"/>
    <w:rsid w:val="00675E7D"/>
    <w:rsid w:val="0067708B"/>
    <w:rsid w:val="00682169"/>
    <w:rsid w:val="006834AC"/>
    <w:rsid w:val="00695998"/>
    <w:rsid w:val="00695F05"/>
    <w:rsid w:val="0069758D"/>
    <w:rsid w:val="006A77EA"/>
    <w:rsid w:val="006B747B"/>
    <w:rsid w:val="006C57D1"/>
    <w:rsid w:val="006D04B2"/>
    <w:rsid w:val="006D3427"/>
    <w:rsid w:val="006D456D"/>
    <w:rsid w:val="006D64A5"/>
    <w:rsid w:val="006E1634"/>
    <w:rsid w:val="006F14D9"/>
    <w:rsid w:val="006F2F8E"/>
    <w:rsid w:val="006F3101"/>
    <w:rsid w:val="007135FE"/>
    <w:rsid w:val="0073590C"/>
    <w:rsid w:val="00735D6D"/>
    <w:rsid w:val="00742398"/>
    <w:rsid w:val="00742B47"/>
    <w:rsid w:val="007448D1"/>
    <w:rsid w:val="00745225"/>
    <w:rsid w:val="00750884"/>
    <w:rsid w:val="007610BD"/>
    <w:rsid w:val="00765681"/>
    <w:rsid w:val="00774AA5"/>
    <w:rsid w:val="00775F8B"/>
    <w:rsid w:val="00776C6C"/>
    <w:rsid w:val="0078249D"/>
    <w:rsid w:val="0078311B"/>
    <w:rsid w:val="007853C5"/>
    <w:rsid w:val="00787610"/>
    <w:rsid w:val="00790B9A"/>
    <w:rsid w:val="007A002E"/>
    <w:rsid w:val="007A0BB5"/>
    <w:rsid w:val="007A1AF2"/>
    <w:rsid w:val="007A5AF1"/>
    <w:rsid w:val="007B645F"/>
    <w:rsid w:val="007C5928"/>
    <w:rsid w:val="007D1520"/>
    <w:rsid w:val="007D3016"/>
    <w:rsid w:val="007D58F8"/>
    <w:rsid w:val="007D74BF"/>
    <w:rsid w:val="007E26C3"/>
    <w:rsid w:val="007E4D84"/>
    <w:rsid w:val="007E7413"/>
    <w:rsid w:val="007F3C02"/>
    <w:rsid w:val="007F7EDC"/>
    <w:rsid w:val="008053EF"/>
    <w:rsid w:val="00806C84"/>
    <w:rsid w:val="00812DD6"/>
    <w:rsid w:val="00814FCE"/>
    <w:rsid w:val="00824527"/>
    <w:rsid w:val="0083317B"/>
    <w:rsid w:val="00835223"/>
    <w:rsid w:val="00840741"/>
    <w:rsid w:val="0084148B"/>
    <w:rsid w:val="00841777"/>
    <w:rsid w:val="00850068"/>
    <w:rsid w:val="00852E55"/>
    <w:rsid w:val="00855155"/>
    <w:rsid w:val="0085673C"/>
    <w:rsid w:val="008618EA"/>
    <w:rsid w:val="0089441C"/>
    <w:rsid w:val="008A07F7"/>
    <w:rsid w:val="008A2202"/>
    <w:rsid w:val="008A3609"/>
    <w:rsid w:val="008A3786"/>
    <w:rsid w:val="008A74A0"/>
    <w:rsid w:val="008B23C6"/>
    <w:rsid w:val="008B260F"/>
    <w:rsid w:val="008B43BE"/>
    <w:rsid w:val="008B60A4"/>
    <w:rsid w:val="008B73E4"/>
    <w:rsid w:val="008C48AE"/>
    <w:rsid w:val="008C7042"/>
    <w:rsid w:val="008D799D"/>
    <w:rsid w:val="008E02E9"/>
    <w:rsid w:val="008E2439"/>
    <w:rsid w:val="008E40FC"/>
    <w:rsid w:val="008E7645"/>
    <w:rsid w:val="008F5647"/>
    <w:rsid w:val="009016AF"/>
    <w:rsid w:val="00904C64"/>
    <w:rsid w:val="00912A0D"/>
    <w:rsid w:val="00912A70"/>
    <w:rsid w:val="0092379B"/>
    <w:rsid w:val="009246CF"/>
    <w:rsid w:val="00935019"/>
    <w:rsid w:val="009369AA"/>
    <w:rsid w:val="009458D4"/>
    <w:rsid w:val="00952F9A"/>
    <w:rsid w:val="00954EDD"/>
    <w:rsid w:val="009550FF"/>
    <w:rsid w:val="00956400"/>
    <w:rsid w:val="0095696F"/>
    <w:rsid w:val="00956B1A"/>
    <w:rsid w:val="00962D36"/>
    <w:rsid w:val="0096405E"/>
    <w:rsid w:val="009664D2"/>
    <w:rsid w:val="00967840"/>
    <w:rsid w:val="00971230"/>
    <w:rsid w:val="00975DCF"/>
    <w:rsid w:val="009777D6"/>
    <w:rsid w:val="009A2399"/>
    <w:rsid w:val="009A41AC"/>
    <w:rsid w:val="009A7CF1"/>
    <w:rsid w:val="009B0D92"/>
    <w:rsid w:val="009B3D02"/>
    <w:rsid w:val="009B527F"/>
    <w:rsid w:val="009B5E18"/>
    <w:rsid w:val="009B6658"/>
    <w:rsid w:val="009C0B83"/>
    <w:rsid w:val="009C2F19"/>
    <w:rsid w:val="009D16A9"/>
    <w:rsid w:val="009E050B"/>
    <w:rsid w:val="009E103A"/>
    <w:rsid w:val="009E79DF"/>
    <w:rsid w:val="009F2581"/>
    <w:rsid w:val="009F4150"/>
    <w:rsid w:val="00A046CF"/>
    <w:rsid w:val="00A06963"/>
    <w:rsid w:val="00A077FD"/>
    <w:rsid w:val="00A13A11"/>
    <w:rsid w:val="00A15AC7"/>
    <w:rsid w:val="00A24B30"/>
    <w:rsid w:val="00A34715"/>
    <w:rsid w:val="00A40C7B"/>
    <w:rsid w:val="00A42A06"/>
    <w:rsid w:val="00A4352F"/>
    <w:rsid w:val="00A43D23"/>
    <w:rsid w:val="00A45C8D"/>
    <w:rsid w:val="00A56E2E"/>
    <w:rsid w:val="00A73784"/>
    <w:rsid w:val="00A75321"/>
    <w:rsid w:val="00A77D68"/>
    <w:rsid w:val="00A840D7"/>
    <w:rsid w:val="00A876CE"/>
    <w:rsid w:val="00A92BF5"/>
    <w:rsid w:val="00A97365"/>
    <w:rsid w:val="00AA0651"/>
    <w:rsid w:val="00AA46AE"/>
    <w:rsid w:val="00AA72D5"/>
    <w:rsid w:val="00AB000C"/>
    <w:rsid w:val="00AB48DA"/>
    <w:rsid w:val="00AB6368"/>
    <w:rsid w:val="00AC50AE"/>
    <w:rsid w:val="00AD5C5E"/>
    <w:rsid w:val="00AD7B44"/>
    <w:rsid w:val="00AD7DB2"/>
    <w:rsid w:val="00AE244B"/>
    <w:rsid w:val="00AE6515"/>
    <w:rsid w:val="00AF38D8"/>
    <w:rsid w:val="00AF3ECB"/>
    <w:rsid w:val="00B003E6"/>
    <w:rsid w:val="00B01635"/>
    <w:rsid w:val="00B037AA"/>
    <w:rsid w:val="00B07322"/>
    <w:rsid w:val="00B074DF"/>
    <w:rsid w:val="00B1596D"/>
    <w:rsid w:val="00B15CEE"/>
    <w:rsid w:val="00B16AE4"/>
    <w:rsid w:val="00B20E98"/>
    <w:rsid w:val="00B21F2D"/>
    <w:rsid w:val="00B231F4"/>
    <w:rsid w:val="00B25086"/>
    <w:rsid w:val="00B264A2"/>
    <w:rsid w:val="00B338AF"/>
    <w:rsid w:val="00B37C95"/>
    <w:rsid w:val="00B432E7"/>
    <w:rsid w:val="00B4406B"/>
    <w:rsid w:val="00B44B9C"/>
    <w:rsid w:val="00B53AB1"/>
    <w:rsid w:val="00B57BDA"/>
    <w:rsid w:val="00B6020C"/>
    <w:rsid w:val="00B631C6"/>
    <w:rsid w:val="00B738BA"/>
    <w:rsid w:val="00B76F4A"/>
    <w:rsid w:val="00B83D6B"/>
    <w:rsid w:val="00B8638C"/>
    <w:rsid w:val="00B87E8D"/>
    <w:rsid w:val="00B917FB"/>
    <w:rsid w:val="00B91BF2"/>
    <w:rsid w:val="00B945F2"/>
    <w:rsid w:val="00BA7268"/>
    <w:rsid w:val="00BC69D6"/>
    <w:rsid w:val="00BC7038"/>
    <w:rsid w:val="00BD1B22"/>
    <w:rsid w:val="00BD34C7"/>
    <w:rsid w:val="00BD6B9E"/>
    <w:rsid w:val="00BE08F6"/>
    <w:rsid w:val="00BE21B0"/>
    <w:rsid w:val="00BE6255"/>
    <w:rsid w:val="00BE747C"/>
    <w:rsid w:val="00BF1486"/>
    <w:rsid w:val="00C0004E"/>
    <w:rsid w:val="00C04C38"/>
    <w:rsid w:val="00C05DB5"/>
    <w:rsid w:val="00C12E81"/>
    <w:rsid w:val="00C14DB3"/>
    <w:rsid w:val="00C36986"/>
    <w:rsid w:val="00C401EF"/>
    <w:rsid w:val="00C40A58"/>
    <w:rsid w:val="00C465E1"/>
    <w:rsid w:val="00C55CC1"/>
    <w:rsid w:val="00C571BE"/>
    <w:rsid w:val="00C615D2"/>
    <w:rsid w:val="00C62E09"/>
    <w:rsid w:val="00C65EA3"/>
    <w:rsid w:val="00C66317"/>
    <w:rsid w:val="00C86289"/>
    <w:rsid w:val="00C935F3"/>
    <w:rsid w:val="00CA2E6D"/>
    <w:rsid w:val="00CA3B90"/>
    <w:rsid w:val="00CB39C0"/>
    <w:rsid w:val="00CB3DC5"/>
    <w:rsid w:val="00CB6491"/>
    <w:rsid w:val="00CC177C"/>
    <w:rsid w:val="00CC6077"/>
    <w:rsid w:val="00CD3044"/>
    <w:rsid w:val="00CD6865"/>
    <w:rsid w:val="00CE728D"/>
    <w:rsid w:val="00CF2472"/>
    <w:rsid w:val="00CF2B6B"/>
    <w:rsid w:val="00CF2F6E"/>
    <w:rsid w:val="00CF4672"/>
    <w:rsid w:val="00D026C8"/>
    <w:rsid w:val="00D05133"/>
    <w:rsid w:val="00D16B5A"/>
    <w:rsid w:val="00D21B29"/>
    <w:rsid w:val="00D22B28"/>
    <w:rsid w:val="00D22B52"/>
    <w:rsid w:val="00D244C3"/>
    <w:rsid w:val="00D305FE"/>
    <w:rsid w:val="00D32F76"/>
    <w:rsid w:val="00D33F67"/>
    <w:rsid w:val="00D35B5D"/>
    <w:rsid w:val="00D46A83"/>
    <w:rsid w:val="00D46F7C"/>
    <w:rsid w:val="00D52706"/>
    <w:rsid w:val="00D53867"/>
    <w:rsid w:val="00D54888"/>
    <w:rsid w:val="00D55CE7"/>
    <w:rsid w:val="00D627F8"/>
    <w:rsid w:val="00D73FD6"/>
    <w:rsid w:val="00D76C8B"/>
    <w:rsid w:val="00D771B0"/>
    <w:rsid w:val="00D8528D"/>
    <w:rsid w:val="00D8581E"/>
    <w:rsid w:val="00D94699"/>
    <w:rsid w:val="00D96DA5"/>
    <w:rsid w:val="00DA4A09"/>
    <w:rsid w:val="00DA5188"/>
    <w:rsid w:val="00DB363A"/>
    <w:rsid w:val="00DB3F5F"/>
    <w:rsid w:val="00DB7352"/>
    <w:rsid w:val="00DC1BF2"/>
    <w:rsid w:val="00DC3722"/>
    <w:rsid w:val="00DC5630"/>
    <w:rsid w:val="00DC6B8D"/>
    <w:rsid w:val="00DD7F91"/>
    <w:rsid w:val="00DE336C"/>
    <w:rsid w:val="00DE4B35"/>
    <w:rsid w:val="00DE6E48"/>
    <w:rsid w:val="00DF1430"/>
    <w:rsid w:val="00DF2157"/>
    <w:rsid w:val="00DF43EB"/>
    <w:rsid w:val="00DF6225"/>
    <w:rsid w:val="00E008DE"/>
    <w:rsid w:val="00E01F43"/>
    <w:rsid w:val="00E07858"/>
    <w:rsid w:val="00E1667C"/>
    <w:rsid w:val="00E21294"/>
    <w:rsid w:val="00E22B87"/>
    <w:rsid w:val="00E25724"/>
    <w:rsid w:val="00E26F97"/>
    <w:rsid w:val="00E32572"/>
    <w:rsid w:val="00E33830"/>
    <w:rsid w:val="00E41D27"/>
    <w:rsid w:val="00E42A70"/>
    <w:rsid w:val="00E502B3"/>
    <w:rsid w:val="00E51A8C"/>
    <w:rsid w:val="00E52AE4"/>
    <w:rsid w:val="00E66B00"/>
    <w:rsid w:val="00E70C33"/>
    <w:rsid w:val="00E712C1"/>
    <w:rsid w:val="00E72A68"/>
    <w:rsid w:val="00E7303C"/>
    <w:rsid w:val="00E73572"/>
    <w:rsid w:val="00E7385D"/>
    <w:rsid w:val="00E7605B"/>
    <w:rsid w:val="00E83A4C"/>
    <w:rsid w:val="00E937AD"/>
    <w:rsid w:val="00EC18FA"/>
    <w:rsid w:val="00EC6118"/>
    <w:rsid w:val="00ED168E"/>
    <w:rsid w:val="00ED4FB9"/>
    <w:rsid w:val="00EE0040"/>
    <w:rsid w:val="00EE7A11"/>
    <w:rsid w:val="00F01910"/>
    <w:rsid w:val="00F11F2F"/>
    <w:rsid w:val="00F12041"/>
    <w:rsid w:val="00F163E4"/>
    <w:rsid w:val="00F17FD8"/>
    <w:rsid w:val="00F24BC1"/>
    <w:rsid w:val="00F267CD"/>
    <w:rsid w:val="00F3085E"/>
    <w:rsid w:val="00F3748F"/>
    <w:rsid w:val="00F37639"/>
    <w:rsid w:val="00F37B6D"/>
    <w:rsid w:val="00F4696D"/>
    <w:rsid w:val="00F512A6"/>
    <w:rsid w:val="00F56221"/>
    <w:rsid w:val="00F62DC2"/>
    <w:rsid w:val="00F631ED"/>
    <w:rsid w:val="00F64AD9"/>
    <w:rsid w:val="00F64C2C"/>
    <w:rsid w:val="00F67DB2"/>
    <w:rsid w:val="00F728B0"/>
    <w:rsid w:val="00F76D32"/>
    <w:rsid w:val="00F86A54"/>
    <w:rsid w:val="00F876A1"/>
    <w:rsid w:val="00F9063D"/>
    <w:rsid w:val="00F92322"/>
    <w:rsid w:val="00F937BE"/>
    <w:rsid w:val="00F96F31"/>
    <w:rsid w:val="00FA18BE"/>
    <w:rsid w:val="00FA22B2"/>
    <w:rsid w:val="00FD1193"/>
    <w:rsid w:val="00FE102C"/>
    <w:rsid w:val="00FE78CC"/>
    <w:rsid w:val="00FF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0FAABBF"/>
  <w15:chartTrackingRefBased/>
  <w15:docId w15:val="{6791929D-35F7-43A1-8983-090C95F9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F3ECB"/>
  </w:style>
  <w:style w:type="character" w:styleId="Hyperlink">
    <w:name w:val="Hyperlink"/>
    <w:basedOn w:val="DefaultParagraphFont"/>
    <w:uiPriority w:val="99"/>
    <w:unhideWhenUsed/>
    <w:rsid w:val="00AF3ECB"/>
    <w:rPr>
      <w:color w:val="0000FF"/>
      <w:u w:val="single"/>
    </w:rPr>
  </w:style>
  <w:style w:type="paragraph" w:styleId="NoSpacing">
    <w:name w:val="No Spacing"/>
    <w:uiPriority w:val="1"/>
    <w:qFormat/>
    <w:rsid w:val="00AF3ECB"/>
  </w:style>
  <w:style w:type="character" w:styleId="FollowedHyperlink">
    <w:name w:val="FollowedHyperlink"/>
    <w:basedOn w:val="DefaultParagraphFont"/>
    <w:uiPriority w:val="99"/>
    <w:semiHidden/>
    <w:unhideWhenUsed/>
    <w:rsid w:val="00A077FD"/>
    <w:rPr>
      <w:color w:val="954F72" w:themeColor="followedHyperlink"/>
      <w:u w:val="single"/>
    </w:rPr>
  </w:style>
  <w:style w:type="paragraph" w:styleId="BalloonText">
    <w:name w:val="Balloon Text"/>
    <w:basedOn w:val="Normal"/>
    <w:link w:val="BalloonTextChar"/>
    <w:uiPriority w:val="99"/>
    <w:semiHidden/>
    <w:unhideWhenUsed/>
    <w:rsid w:val="00790B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B9A"/>
    <w:rPr>
      <w:rFonts w:ascii="Segoe UI" w:hAnsi="Segoe UI" w:cs="Segoe UI"/>
      <w:sz w:val="18"/>
      <w:szCs w:val="18"/>
    </w:rPr>
  </w:style>
  <w:style w:type="paragraph" w:styleId="NormalWeb">
    <w:name w:val="Normal (Web)"/>
    <w:basedOn w:val="Normal"/>
    <w:uiPriority w:val="99"/>
    <w:unhideWhenUsed/>
    <w:rsid w:val="00742B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05133"/>
    <w:pPr>
      <w:ind w:left="720"/>
      <w:contextualSpacing/>
    </w:pPr>
  </w:style>
  <w:style w:type="paragraph" w:styleId="PlainText">
    <w:name w:val="Plain Text"/>
    <w:basedOn w:val="Normal"/>
    <w:link w:val="PlainTextChar"/>
    <w:uiPriority w:val="99"/>
    <w:unhideWhenUsed/>
    <w:rsid w:val="003869D2"/>
    <w:rPr>
      <w:rFonts w:ascii="Calibri" w:hAnsi="Calibri"/>
      <w:szCs w:val="21"/>
    </w:rPr>
  </w:style>
  <w:style w:type="character" w:customStyle="1" w:styleId="PlainTextChar">
    <w:name w:val="Plain Text Char"/>
    <w:basedOn w:val="DefaultParagraphFont"/>
    <w:link w:val="PlainText"/>
    <w:uiPriority w:val="99"/>
    <w:rsid w:val="003869D2"/>
    <w:rPr>
      <w:rFonts w:ascii="Calibri" w:hAnsi="Calibri"/>
      <w:szCs w:val="21"/>
    </w:rPr>
  </w:style>
  <w:style w:type="paragraph" w:styleId="Header">
    <w:name w:val="header"/>
    <w:basedOn w:val="Normal"/>
    <w:link w:val="HeaderChar"/>
    <w:uiPriority w:val="99"/>
    <w:unhideWhenUsed/>
    <w:rsid w:val="00024C95"/>
    <w:pPr>
      <w:tabs>
        <w:tab w:val="center" w:pos="4680"/>
        <w:tab w:val="right" w:pos="9360"/>
      </w:tabs>
    </w:pPr>
  </w:style>
  <w:style w:type="character" w:customStyle="1" w:styleId="HeaderChar">
    <w:name w:val="Header Char"/>
    <w:basedOn w:val="DefaultParagraphFont"/>
    <w:link w:val="Header"/>
    <w:uiPriority w:val="99"/>
    <w:rsid w:val="00024C95"/>
  </w:style>
  <w:style w:type="paragraph" w:styleId="Footer">
    <w:name w:val="footer"/>
    <w:basedOn w:val="Normal"/>
    <w:link w:val="FooterChar"/>
    <w:uiPriority w:val="99"/>
    <w:unhideWhenUsed/>
    <w:rsid w:val="00024C95"/>
    <w:pPr>
      <w:tabs>
        <w:tab w:val="center" w:pos="4680"/>
        <w:tab w:val="right" w:pos="9360"/>
      </w:tabs>
    </w:pPr>
  </w:style>
  <w:style w:type="character" w:customStyle="1" w:styleId="FooterChar">
    <w:name w:val="Footer Char"/>
    <w:basedOn w:val="DefaultParagraphFont"/>
    <w:link w:val="Footer"/>
    <w:uiPriority w:val="99"/>
    <w:rsid w:val="00024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4425">
      <w:bodyDiv w:val="1"/>
      <w:marLeft w:val="0"/>
      <w:marRight w:val="0"/>
      <w:marTop w:val="0"/>
      <w:marBottom w:val="0"/>
      <w:divBdr>
        <w:top w:val="none" w:sz="0" w:space="0" w:color="auto"/>
        <w:left w:val="none" w:sz="0" w:space="0" w:color="auto"/>
        <w:bottom w:val="none" w:sz="0" w:space="0" w:color="auto"/>
        <w:right w:val="none" w:sz="0" w:space="0" w:color="auto"/>
      </w:divBdr>
    </w:div>
    <w:div w:id="31156528">
      <w:bodyDiv w:val="1"/>
      <w:marLeft w:val="0"/>
      <w:marRight w:val="0"/>
      <w:marTop w:val="0"/>
      <w:marBottom w:val="0"/>
      <w:divBdr>
        <w:top w:val="none" w:sz="0" w:space="0" w:color="auto"/>
        <w:left w:val="none" w:sz="0" w:space="0" w:color="auto"/>
        <w:bottom w:val="none" w:sz="0" w:space="0" w:color="auto"/>
        <w:right w:val="none" w:sz="0" w:space="0" w:color="auto"/>
      </w:divBdr>
    </w:div>
    <w:div w:id="271211448">
      <w:bodyDiv w:val="1"/>
      <w:marLeft w:val="0"/>
      <w:marRight w:val="0"/>
      <w:marTop w:val="0"/>
      <w:marBottom w:val="0"/>
      <w:divBdr>
        <w:top w:val="none" w:sz="0" w:space="0" w:color="auto"/>
        <w:left w:val="none" w:sz="0" w:space="0" w:color="auto"/>
        <w:bottom w:val="none" w:sz="0" w:space="0" w:color="auto"/>
        <w:right w:val="none" w:sz="0" w:space="0" w:color="auto"/>
      </w:divBdr>
    </w:div>
    <w:div w:id="338166479">
      <w:bodyDiv w:val="1"/>
      <w:marLeft w:val="0"/>
      <w:marRight w:val="0"/>
      <w:marTop w:val="0"/>
      <w:marBottom w:val="0"/>
      <w:divBdr>
        <w:top w:val="none" w:sz="0" w:space="0" w:color="auto"/>
        <w:left w:val="none" w:sz="0" w:space="0" w:color="auto"/>
        <w:bottom w:val="none" w:sz="0" w:space="0" w:color="auto"/>
        <w:right w:val="none" w:sz="0" w:space="0" w:color="auto"/>
      </w:divBdr>
    </w:div>
    <w:div w:id="694431273">
      <w:bodyDiv w:val="1"/>
      <w:marLeft w:val="0"/>
      <w:marRight w:val="0"/>
      <w:marTop w:val="0"/>
      <w:marBottom w:val="0"/>
      <w:divBdr>
        <w:top w:val="none" w:sz="0" w:space="0" w:color="auto"/>
        <w:left w:val="none" w:sz="0" w:space="0" w:color="auto"/>
        <w:bottom w:val="none" w:sz="0" w:space="0" w:color="auto"/>
        <w:right w:val="none" w:sz="0" w:space="0" w:color="auto"/>
      </w:divBdr>
    </w:div>
    <w:div w:id="779885069">
      <w:bodyDiv w:val="1"/>
      <w:marLeft w:val="0"/>
      <w:marRight w:val="0"/>
      <w:marTop w:val="0"/>
      <w:marBottom w:val="0"/>
      <w:divBdr>
        <w:top w:val="none" w:sz="0" w:space="0" w:color="auto"/>
        <w:left w:val="none" w:sz="0" w:space="0" w:color="auto"/>
        <w:bottom w:val="none" w:sz="0" w:space="0" w:color="auto"/>
        <w:right w:val="none" w:sz="0" w:space="0" w:color="auto"/>
      </w:divBdr>
    </w:div>
    <w:div w:id="865099664">
      <w:bodyDiv w:val="1"/>
      <w:marLeft w:val="0"/>
      <w:marRight w:val="0"/>
      <w:marTop w:val="0"/>
      <w:marBottom w:val="0"/>
      <w:divBdr>
        <w:top w:val="none" w:sz="0" w:space="0" w:color="auto"/>
        <w:left w:val="none" w:sz="0" w:space="0" w:color="auto"/>
        <w:bottom w:val="none" w:sz="0" w:space="0" w:color="auto"/>
        <w:right w:val="none" w:sz="0" w:space="0" w:color="auto"/>
      </w:divBdr>
    </w:div>
    <w:div w:id="872032679">
      <w:bodyDiv w:val="1"/>
      <w:marLeft w:val="0"/>
      <w:marRight w:val="0"/>
      <w:marTop w:val="0"/>
      <w:marBottom w:val="0"/>
      <w:divBdr>
        <w:top w:val="none" w:sz="0" w:space="0" w:color="auto"/>
        <w:left w:val="none" w:sz="0" w:space="0" w:color="auto"/>
        <w:bottom w:val="none" w:sz="0" w:space="0" w:color="auto"/>
        <w:right w:val="none" w:sz="0" w:space="0" w:color="auto"/>
      </w:divBdr>
    </w:div>
    <w:div w:id="1107846786">
      <w:bodyDiv w:val="1"/>
      <w:marLeft w:val="0"/>
      <w:marRight w:val="0"/>
      <w:marTop w:val="0"/>
      <w:marBottom w:val="0"/>
      <w:divBdr>
        <w:top w:val="none" w:sz="0" w:space="0" w:color="auto"/>
        <w:left w:val="none" w:sz="0" w:space="0" w:color="auto"/>
        <w:bottom w:val="none" w:sz="0" w:space="0" w:color="auto"/>
        <w:right w:val="none" w:sz="0" w:space="0" w:color="auto"/>
      </w:divBdr>
    </w:div>
    <w:div w:id="1128622952">
      <w:bodyDiv w:val="1"/>
      <w:marLeft w:val="0"/>
      <w:marRight w:val="0"/>
      <w:marTop w:val="0"/>
      <w:marBottom w:val="0"/>
      <w:divBdr>
        <w:top w:val="none" w:sz="0" w:space="0" w:color="auto"/>
        <w:left w:val="none" w:sz="0" w:space="0" w:color="auto"/>
        <w:bottom w:val="none" w:sz="0" w:space="0" w:color="auto"/>
        <w:right w:val="none" w:sz="0" w:space="0" w:color="auto"/>
      </w:divBdr>
    </w:div>
    <w:div w:id="1357123093">
      <w:bodyDiv w:val="1"/>
      <w:marLeft w:val="0"/>
      <w:marRight w:val="0"/>
      <w:marTop w:val="0"/>
      <w:marBottom w:val="0"/>
      <w:divBdr>
        <w:top w:val="none" w:sz="0" w:space="0" w:color="auto"/>
        <w:left w:val="none" w:sz="0" w:space="0" w:color="auto"/>
        <w:bottom w:val="none" w:sz="0" w:space="0" w:color="auto"/>
        <w:right w:val="none" w:sz="0" w:space="0" w:color="auto"/>
      </w:divBdr>
    </w:div>
    <w:div w:id="1668707985">
      <w:bodyDiv w:val="1"/>
      <w:marLeft w:val="0"/>
      <w:marRight w:val="0"/>
      <w:marTop w:val="0"/>
      <w:marBottom w:val="0"/>
      <w:divBdr>
        <w:top w:val="none" w:sz="0" w:space="0" w:color="auto"/>
        <w:left w:val="none" w:sz="0" w:space="0" w:color="auto"/>
        <w:bottom w:val="none" w:sz="0" w:space="0" w:color="auto"/>
        <w:right w:val="none" w:sz="0" w:space="0" w:color="auto"/>
      </w:divBdr>
    </w:div>
    <w:div w:id="211151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ourses.illinois.edu/schedule/terms/ECON/202" TargetMode="External"/><Relationship Id="rId18" Type="http://schemas.openxmlformats.org/officeDocument/2006/relationships/hyperlink" Target="https://courses.illinois.edu/schedule/2017/fall/ECON/450" TargetMode="External"/><Relationship Id="rId26" Type="http://schemas.openxmlformats.org/officeDocument/2006/relationships/hyperlink" Target="https://courses.illinois.edu/schedule/2017/fall/ECON/490" TargetMode="External"/><Relationship Id="rId3" Type="http://schemas.openxmlformats.org/officeDocument/2006/relationships/styles" Target="styles.xml"/><Relationship Id="rId21" Type="http://schemas.openxmlformats.org/officeDocument/2006/relationships/hyperlink" Target="http://www.economics.illinois.edu/people/aosman.aspx" TargetMode="External"/><Relationship Id="rId7" Type="http://schemas.openxmlformats.org/officeDocument/2006/relationships/endnotes" Target="endnotes.xml"/><Relationship Id="rId12" Type="http://schemas.openxmlformats.org/officeDocument/2006/relationships/hyperlink" Target="https://courses.illinois.edu/schedule/2017/fall/ECON/411" TargetMode="External"/><Relationship Id="rId17" Type="http://schemas.openxmlformats.org/officeDocument/2006/relationships/image" Target="media/image5.jpeg"/><Relationship Id="rId25" Type="http://schemas.openxmlformats.org/officeDocument/2006/relationships/hyperlink" Target="https://courses.illinois.edu/schedule/2017/fall/ECON/47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urses.illinois.edu/schedule/terms/MATH/221" TargetMode="External"/><Relationship Id="rId20" Type="http://schemas.openxmlformats.org/officeDocument/2006/relationships/hyperlink" Target="https://courses.illinois.edu/schedule/2017/fall/ECON/490" TargetMode="External"/><Relationship Id="rId29" Type="http://schemas.openxmlformats.org/officeDocument/2006/relationships/hyperlink" Target="https://economics.illinois.edu/academics/courses-and-regist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urses.illinois.edu/schedule/terms/MATH/220" TargetMode="External"/><Relationship Id="rId23" Type="http://schemas.openxmlformats.org/officeDocument/2006/relationships/image" Target="media/image7.jpeg"/><Relationship Id="rId28" Type="http://schemas.openxmlformats.org/officeDocument/2006/relationships/hyperlink" Target="http://illinois.edu/ds/detail?search_type=all&amp;search=&amp;from_result_list=true&amp;skinId=0&amp;userId=jkindt&amp;sub=" TargetMode="External"/><Relationship Id="rId10" Type="http://schemas.openxmlformats.org/officeDocument/2006/relationships/hyperlink" Target="http://www.economics.illinois.edu/people/IsaacDiIanni.aspx" TargetMode="External"/><Relationship Id="rId19" Type="http://schemas.openxmlformats.org/officeDocument/2006/relationships/image" Target="media/image6.png"/><Relationship Id="rId31" Type="http://schemas.openxmlformats.org/officeDocument/2006/relationships/hyperlink" Target="https://go.economics.illinois.edu/FallRestrictions"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courses.illinois.edu/schedule/terms/ECON/302" TargetMode="External"/><Relationship Id="rId22" Type="http://schemas.openxmlformats.org/officeDocument/2006/relationships/hyperlink" Target="https://courses.illinois.edu/schedule/2017/fall/ECON/490" TargetMode="External"/><Relationship Id="rId27" Type="http://schemas.openxmlformats.org/officeDocument/2006/relationships/hyperlink" Target="https://courses.illinois.edu/schedule/2017/fall/ECON/484" TargetMode="External"/><Relationship Id="rId30" Type="http://schemas.openxmlformats.org/officeDocument/2006/relationships/hyperlink" Target="http://go.economics.illinois.edu/syllab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55DCB-0986-491E-8D82-45E6CDD1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2</Pages>
  <Words>2533</Words>
  <Characters>14440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Bone, Sandra Kay Delaney</dc:creator>
  <cp:keywords/>
  <dc:description/>
  <cp:lastModifiedBy>Murray, Tara Margaret</cp:lastModifiedBy>
  <cp:revision>52</cp:revision>
  <cp:lastPrinted>2019-10-08T16:53:00Z</cp:lastPrinted>
  <dcterms:created xsi:type="dcterms:W3CDTF">2019-09-26T15:05:00Z</dcterms:created>
  <dcterms:modified xsi:type="dcterms:W3CDTF">2019-10-08T16:53:00Z</dcterms:modified>
</cp:coreProperties>
</file>